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Allikukivi Winemanor Park</w:t>
      </w:r>
    </w:p>
    <w:p>
      <w:pPr>
        <w:spacing w:after="200"/>
      </w:pPr>
      <w:r>
        <w:t xml:space="preserve">Kooli tee 2, Allikukivi, Saarde vald, Pärnu maakond, Eesti, Pärnumaa, Estonia, Estonia</w:t>
      </w:r>
    </w:p>
    <w:p>
      <w:pPr>
        <w:spacing w:after="300"/>
      </w:pPr>
      <w:r>
        <w:t xml:space="preserve">The historical manor park surrounding the Allikukivi Wine Manor was established in the 19th century as a free-form park. Fruits and berries have been grown in the park garden since 2016 for making the excellent Estonian berry wine. The Allikukivi Wine Manor, surrounded by the park and the garden, is located in the Allikukivi Village (Kooli tee 2).</w:t>
      </w:r>
    </w:p>
    <w:p>
      <w:pPr>
        <w:pStyle w:val="Heading2"/>
        <w:spacing w:before="240" w:after="120"/>
      </w:pPr>
      <w:r>
        <w:t xml:space="preserve">Description</w:t>
      </w:r>
    </w:p>
    <w:p>
      <w:pPr>
        <w:spacing w:after="120"/>
      </w:pPr>
      <w:r>
        <w:t xml:space="preserve">The historical manor park surrounding the Allikukivi Wine Manor was established in the 19th century as a free-form park. Fruits and berries have been grown in the park garden since 2016 for making the excellent Estonian berry wine. The Allikukivi Wine Manor, surrounded by the park and the garden, is located in the Allikukivi Village (Kooli tee 2).</w:t>
      </w:r>
    </w:p>
    <w:p>
      <w:pPr>
        <w:spacing w:after="120"/>
      </w:pPr>
      <w:r>
        <w:t xml:space="preserve">In the summer, tours are held to visit the manor, the wine cellar the garden and the park, and try out the local production. Covering a territory of about six hectares, the park has both environmental protection and historical value, according to the Estonian Environmental Board. The park offers a habitat and protection for rare species of animals, birds and plants, adding value to the region as a link to cultural history.</w:t>
      </w:r>
    </w:p>
    <w:p>
      <w:pPr>
        <w:spacing w:after="120"/>
      </w:pPr>
      <w:r>
        <w:t xml:space="preserve">The story of the park and garden of Allikukivi Wine ManorThe Allikukivi Manor was built in 1878 as the summer castle for the manager of the felt factory. A free-form park was established around the castle. At the beginning of the 20th century, the castle served as a community centre and was later turned into a school-house. In 2016, a family business started establishing the Allikukivi Wine Manor. The park was tidied up and the garden was set up. There are fruits and berries in the garden for making Estonian berry wine. The manor park is a free-form forest park mainly featuring local tree species: birch, linden, maple, hazel and spruce. The park has been tidied up and a “time travel path” added.</w:t>
      </w:r>
    </w:p>
    <w:p>
      <w:pPr>
        <w:spacing w:after="120"/>
      </w:pPr>
      <w:r>
        <w:t xml:space="preserve">The wine cellar offers fruit and berry wines.In the park gallery, the life and living conditions in Allikukivi Village over the past hundred years can be explored. The garden by the manor features a variety of plants, fruits and berries:</w:t>
      </w:r>
    </w:p>
    <w:p>
      <w:pPr>
        <w:spacing w:after="120"/>
      </w:pPr>
      <w:r>
        <w:t xml:space="preserve">• rhubarb,</w:t>
      </w:r>
    </w:p>
    <w:p>
      <w:pPr>
        <w:spacing w:after="120"/>
      </w:pPr>
      <w:r>
        <w:t xml:space="preserve">• green and black currants,</w:t>
      </w:r>
    </w:p>
    <w:p>
      <w:pPr>
        <w:spacing w:after="120"/>
      </w:pPr>
      <w:r>
        <w:t xml:space="preserve">• cherries,</w:t>
      </w:r>
    </w:p>
    <w:p>
      <w:pPr>
        <w:spacing w:after="120"/>
      </w:pPr>
      <w:r>
        <w:t xml:space="preserve">• chokeberries,</w:t>
      </w:r>
    </w:p>
    <w:p>
      <w:pPr>
        <w:spacing w:after="120"/>
      </w:pPr>
      <w:r>
        <w:t xml:space="preserve">• rowanberries.</w:t>
      </w:r>
    </w:p>
    <w:p>
      <w:pPr>
        <w:spacing w:after="120"/>
      </w:pPr>
      <w:r>
        <w:t xml:space="preserve">The owners make artisanal fruit and berry wine from the produce of the garden. In the summer, visitors are welcome. The tour is held by the owners of the manor. The tour involves a walk around the garden and the park, the manor and the wine cellar and a tasting of the local produce. The visitors are also welcome to buy various products. In the summer, concerts and shows are often hosted at the manor. The manor can be rented for seminars and festive occasions.</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Manor park</w:t>
      </w:r>
    </w:p>
    <w:p>
      <w:pPr>
        <w:pStyle w:val="ListParagraph"/>
        <w:numPr>
          <w:ilvl w:val="0"/>
          <w:numId w:val="1"/>
        </w:numPr>
        <w:spacing w:after="80"/>
      </w:pPr>
      <w:r>
        <w:t xml:space="preserve">Residential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Up to 50 persons in a guided group.</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10 EUR. 
The price includes wine tasting and guided tour.
Under 16: free of charge.</w:t>
      </w:r>
    </w:p>
    <w:p>
      <w:pPr>
        <w:pStyle w:val="Heading2"/>
        <w:spacing w:before="240" w:after="120"/>
      </w:pPr>
      <w:r>
        <w:t xml:space="preserve">Seasonality</w:t>
      </w:r>
    </w:p>
    <w:p>
      <w:pPr>
        <w:spacing w:after="200"/>
      </w:pPr>
      <w:r>
        <w:t xml:space="preserve">The winemanor is open from May till September.</w:t>
      </w:r>
    </w:p>
    <w:p>
      <w:pPr>
        <w:pStyle w:val="Heading2"/>
        <w:spacing w:before="240" w:after="120"/>
      </w:pPr>
      <w:r>
        <w:t xml:space="preserve">Additional Information</w:t>
      </w:r>
    </w:p>
    <w:p>
      <w:pPr>
        <w:spacing w:after="200"/>
      </w:pPr>
      <w:r>
        <w:t xml:space="preserve">We invite you to try unique drinks on the large mansion balcony. Additionally, we will kindly introduce the process of making wine, the history of the mansion, and the berry plantation.
How to get here? The Allikukivi Manor is located in the Allikukivi Village in Pärnu County. There are several buses a day from Pärnu bus station to Allikukivi. If you come by car, parking is available by the manor. We kindly ask you to book a visit to the garden in advance.</w:t>
      </w:r>
    </w:p>
    <w:p>
      <w:pPr>
        <w:pStyle w:val="Heading2"/>
        <w:spacing w:before="240" w:after="120"/>
      </w:pPr>
      <w:r>
        <w:t xml:space="preserve">Contact Information</w:t>
      </w:r>
    </w:p>
    <w:p>
      <w:pPr>
        <w:spacing w:after="80"/>
      </w:pPr>
      <w:r>
        <w:t xml:space="preserve">Phone: +372 5040319</w:t>
      </w:r>
    </w:p>
    <w:p>
      <w:pPr>
        <w:spacing w:after="80"/>
      </w:pPr>
      <w:r>
        <w:t xml:space="preserve">Email: info@allikukivi.ee</w:t>
      </w:r>
    </w:p>
    <w:p>
      <w:pPr>
        <w:spacing w:after="80"/>
      </w:pPr>
      <w:r>
        <w:t xml:space="preserve">Website: https://www.allikukivi.ee/</w:t>
      </w:r>
    </w:p>
    <w:p>
      <w:pPr>
        <w:pStyle w:val="Heading2"/>
        <w:spacing w:before="240" w:after="120"/>
      </w:pPr>
      <w:r>
        <w:t xml:space="preserve">Garden Plan</w:t>
      </w:r>
    </w:p>
    <w:p>
      <w:pPr>
        <w:spacing w:after="200"/>
      </w:pPr>
      <w:r>
        <w:t xml:space="preserve">/uploads/7eee277706eeab23b5c6ad67747dd7af4b3feb64.jpg</w:t>
      </w:r>
    </w:p>
    <w:p>
      <w:pPr>
        <w:spacing w:before="400"/>
      </w:pPr>
    </w:p>
    <w:p>
      <w:pPr>
        <w:jc w:val="center"/>
      </w:pPr>
      <w:r>
        <w:rPr>
          <w:color w:val="666666"/>
          <w:sz w:val="16"/>
          <w:szCs w:val="16"/>
        </w:rPr>
        <w:t xml:space="preserve">Generated: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Allikukivi Winemanor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2026-06-21T03:10:45.106Z</dcterms:created>
  <dcterms:modified xsi:type="dcterms:W3CDTF">2026-06-21T03:10:45.106Z</dcterms:modified>
</cp:coreProperties>
</file>

<file path=docProps/custom.xml><?xml version="1.0" encoding="utf-8"?>
<Properties xmlns="http://schemas.openxmlformats.org/officeDocument/2006/custom-properties" xmlns:vt="http://schemas.openxmlformats.org/officeDocument/2006/docPropsVTypes"/>
</file>