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Ārstniecības augu saimniecība \"Energia\"</w:t>
      </w:r>
    </w:p>
    <w:p>
      <w:pPr>
        <w:spacing w:after="200"/>
      </w:pPr>
      <w:r>
        <w:t xml:space="preserve">Vihi küla, Põhja-Sakala vald, Viljandi maakond, Eesti, Viljandimaa, Estonia, Estonia</w:t>
      </w:r>
    </w:p>
    <w:p>
      <w:pPr>
        <w:spacing w:after="300"/>
      </w:pPr>
      <w:r>
        <w:t xml:space="preserve">Enerģijas sētā audzē ekoloģiski tīrus ārstnieciskos augus un piedāvā dabas ārstniecības līdzekļus. Skaistās Navesti upes krastā Igaunijas vidienē esošā Enerģijas sēta ir Igaunijas lielākais ārstniecības augu centrs, kur apmeklētajiem iespējams izmēģināt arī dažādus tradicionālos dabas ārstniecības līdzekļus.</w:t>
      </w:r>
    </w:p>
    <w:p>
      <w:pPr>
        <w:pStyle w:val="Heading2"/>
        <w:spacing w:before="240" w:after="120"/>
      </w:pPr>
      <w:r>
        <w:t xml:space="preserve">Apraksts</w:t>
      </w:r>
    </w:p>
    <w:p>
      <w:pPr>
        <w:spacing w:after="120"/>
      </w:pPr>
      <w:r>
        <w:t xml:space="preserve">Skaistās Navesti upes krastā Igaunijas vidienē esošā Enerģijas sēta ir Igaunijas lielākais ārstniecības augu centrs, kur apmeklētajiem iespējams izmēģināt arī dažādus tradicionālos dabas ārstniecības līdzekļus.</w:t>
      </w:r>
    </w:p>
    <w:p>
      <w:pPr>
        <w:spacing w:after="120"/>
      </w:pPr>
      <w:r>
        <w:t xml:space="preserve">Sētu ieskauj sugām daudzveidīgs daiļdārzs ar pujeņu un flokšu kolekciju un akmensdārzu. Apmeklējumu spilgtāk atmiņā ļaus saglabāt:</w:t>
      </w:r>
    </w:p>
    <w:p>
      <w:pPr>
        <w:spacing w:after="120"/>
      </w:pPr>
      <w:r>
        <w:t xml:space="preserve">• ārstniecisko augu lauciņš;
• ziedu pļavas un mežs;
• pastaiga gar Navesti upi;
• pastaiga pa ārstniecisko augu dabas taku kopā ar augu pārzinātāju;
• tējas namiņš ar skatu torni, kur var baudīt gan garšīgu tēju bagātā izvēlē, gan ar daudzveidīgiem garšaugiem pagatavotus ēdienus, arī no tradicionālās igauņu virtuves;
• sugām bagāts daiļdārzs ar pujeņu un flokšu kolekciju, akmensdārzi;
• pastaigu takas, peldēšanās un makšķerēšana Navesti upē;
• izglītojoša nodarbība par ārstniecības augiem;
• izglītojoša nodarbība par veselīgu igauņu ēdienu;
• eko spa un pirts rituāli ar pirtnieku;
• nakšņošana ērtās istabiņās;
• iespēja iegādāties ārstnieciskās tējas un stādus.</w:t>
      </w:r>
    </w:p>
    <w:p>
      <w:pPr>
        <w:spacing w:after="120"/>
      </w:pPr>
      <w:r>
        <w:t xml:space="preserve">Kā Enerģijas sētā uzkrāt enerģiju?
Enerģijas sētas saimniecībai ir arī izveidotas pastaigu takas, vasarās iespējams peldēties un makšķerēt Navesti upē.</w:t>
      </w:r>
    </w:p>
    <w:p>
      <w:pPr>
        <w:spacing w:after="120"/>
      </w:pPr>
      <w:r>
        <w:t xml:space="preserve">Saimniecība organizē arī izglītojošas nodarbības par ārstnieciskajiem augiem un to pielietojumu, veselīgu igauņu ēdienu un pirts rituālu labumiem. Iespējams izmēģināt eko spa piedāvājumu un piedalīties pirts rituālos ar pirtnieku. Tāpat iespējams iegādāties līdzņemšanai ārstnieciskās tējas un stādus.</w:t>
      </w:r>
    </w:p>
    <w:p>
      <w:pPr>
        <w:spacing w:after="120"/>
      </w:pPr>
      <w:r>
        <w:t xml:space="preserve">Enerģijas sēta 2018. gadā ieguvusi Igaunijas prezidenta balvu “Skaistākā Igaunijas sēta” un 2017. gadā atzīta par skaistāko ražojošo audzētāju saimniecību Sūre-Jāni apkaimē.</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Heading2"/>
        <w:spacing w:before="240" w:after="120"/>
      </w:pPr>
      <w:r>
        <w:t xml:space="preserve">Stili</w:t>
      </w:r>
    </w:p>
    <w:p>
      <w:pPr>
        <w:pStyle w:val="ListParagraph"/>
        <w:numPr>
          <w:ilvl w:val="0"/>
          <w:numId w:val="1"/>
        </w:numPr>
        <w:spacing w:after="80"/>
      </w:pPr>
      <w:r>
        <w:t xml:space="preserve">Lauku mājas dārzs</w:t>
      </w:r>
    </w:p>
    <w:p>
      <w:pPr>
        <w:pStyle w:val="Heading2"/>
        <w:spacing w:before="240" w:after="120"/>
      </w:pPr>
      <w:r>
        <w:t xml:space="preserve">Tēmas</w:t>
      </w:r>
    </w:p>
    <w:p>
      <w:pPr>
        <w:pStyle w:val="ListParagraph"/>
        <w:numPr>
          <w:ilvl w:val="0"/>
          <w:numId w:val="1"/>
        </w:numPr>
        <w:spacing w:after="80"/>
      </w:pPr>
      <w:r>
        <w:t xml:space="preserve">Ziedu pļava</w:t>
      </w:r>
    </w:p>
    <w:p>
      <w:pPr>
        <w:pStyle w:val="ListParagraph"/>
        <w:numPr>
          <w:ilvl w:val="0"/>
          <w:numId w:val="1"/>
        </w:numPr>
        <w:spacing w:after="80"/>
      </w:pPr>
      <w:r>
        <w:t xml:space="preserve">Garšaugu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Grupu apmeklējums</w:t>
      </w:r>
    </w:p>
    <w:p>
      <w:pPr>
        <w:spacing w:after="200"/>
      </w:pPr>
      <w:r>
        <w:t xml:space="preserve">Ekskursijas grupām līdz 50 personām.</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Individuālie viesi ieeja: 3 EUR (bez gida).
Ekskursija kopā ar gidu no 10 un vairāk personām: 10 EUR / pers., Cenā iekļauts tējas un organisko saldumu degustācija.
Ekskursija 4-9 personām kopā ar gidu: stundas cena pēc vienošanās.
Ir iespējamas atlaides, pēc vienošanās.</w:t>
      </w:r>
    </w:p>
    <w:p>
      <w:pPr>
        <w:pStyle w:val="Heading2"/>
        <w:spacing w:before="240" w:after="120"/>
      </w:pPr>
      <w:r>
        <w:t xml:space="preserve">Izmitināšana</w:t>
      </w:r>
    </w:p>
    <w:p>
      <w:pPr>
        <w:spacing w:after="200"/>
      </w:pPr>
      <w:r>
        <w:t xml:space="preserve">Pieejami divvietīgi un trīsvietīgi numuri 20 personām. Vairāk informācijas mājaslapā.</w:t>
      </w:r>
    </w:p>
    <w:p>
      <w:pPr>
        <w:pStyle w:val="Heading2"/>
        <w:spacing w:before="240" w:after="120"/>
      </w:pPr>
      <w:r>
        <w:t xml:space="preserve">Sezonalitāte</w:t>
      </w:r>
    </w:p>
    <w:p>
      <w:pPr>
        <w:spacing w:after="200"/>
      </w:pPr>
      <w:r>
        <w:t xml:space="preserve">Dārza apmeklētāji gaidīti no maija līdz septembrim.</w:t>
      </w:r>
    </w:p>
    <w:p>
      <w:pPr>
        <w:pStyle w:val="Heading2"/>
        <w:spacing w:before="240" w:after="120"/>
      </w:pPr>
      <w:r>
        <w:t xml:space="preserve">Papildu informācija</w:t>
      </w:r>
    </w:p>
    <w:p>
      <w:pPr>
        <w:spacing w:after="200"/>
      </w:pPr>
      <w:r>
        <w:t xml:space="preserve">Pieejamas dziedinošas eko spa procedūras un pirts.
Kā nokļūt: Navesti Enerģijas sēta atrodas Sūre-Jāni ciemā pie Navesti upes. Dārza apmeklējumus lūdzam iepriekš saskaņot.</w:t>
      </w:r>
    </w:p>
    <w:p>
      <w:pPr>
        <w:pStyle w:val="Heading2"/>
        <w:spacing w:before="240" w:after="120"/>
      </w:pPr>
      <w:r>
        <w:t xml:space="preserve">Kontaktinformācija</w:t>
      </w:r>
    </w:p>
    <w:p>
      <w:pPr>
        <w:spacing w:after="80"/>
      </w:pPr>
      <w:r>
        <w:t xml:space="preserve">Tālrunis: +372 5106193</w:t>
      </w:r>
    </w:p>
    <w:p>
      <w:pPr>
        <w:spacing w:after="80"/>
      </w:pPr>
      <w:r>
        <w:t xml:space="preserve">E-pasts: info@energiatalu.ee</w:t>
      </w:r>
    </w:p>
    <w:p>
      <w:pPr>
        <w:spacing w:after="80"/>
      </w:pPr>
      <w:r>
        <w:t xml:space="preserve">Mājaslapa: http://www.energiatalu.ee/#&amp;panel1-2</w:t>
      </w:r>
    </w:p>
    <w:p>
      <w:pPr>
        <w:pStyle w:val="Heading2"/>
        <w:spacing w:before="240" w:after="120"/>
      </w:pPr>
      <w:r>
        <w:t xml:space="preserve">Dārza plāns</w:t>
      </w:r>
    </w:p>
    <w:p>
      <w:pPr>
        <w:spacing w:after="200"/>
      </w:pPr>
      <w:r>
        <w:t xml:space="preserve">/uploads/5942705e-7dd3-4fef-96dc-62ecc3e3d689.png</w:t>
      </w:r>
    </w:p>
    <w:p>
      <w:pPr>
        <w:spacing w:before="400"/>
      </w:pPr>
    </w:p>
    <w:p>
      <w:pPr>
        <w:jc w:val="center"/>
      </w:pPr>
      <w:r>
        <w:rPr>
          <w:color w:val="666666"/>
          <w:sz w:val="16"/>
          <w:szCs w:val="16"/>
        </w:rPr>
        <w:t xml:space="preserve">Ģenerēts: 4/30/2026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Ārstniecības augu saimniecība \"Energia\"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2026-04-30T03:18:45.768Z</dcterms:created>
  <dcterms:modified xsi:type="dcterms:W3CDTF">2026-04-30T03:18:45.768Z</dcterms:modified>
</cp:coreProperties>
</file>

<file path=docProps/custom.xml><?xml version="1.0" encoding="utf-8"?>
<Properties xmlns="http://schemas.openxmlformats.org/officeDocument/2006/custom-properties" xmlns:vt="http://schemas.openxmlformats.org/officeDocument/2006/docPropsVTypes"/>
</file>