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Nõrga Farm Garden</w:t>
      </w:r>
    </w:p>
    <w:p>
      <w:pPr>
        <w:spacing w:after="200"/>
      </w:pPr>
      <w:r>
        <w:t xml:space="preserve">Nõrga talu Metsküla Põhja-Sakala vald, Viljandi maakond, Eesti, Viljandimaa, Estonia, Estonia</w:t>
      </w:r>
    </w:p>
    <w:p>
      <w:pPr>
        <w:spacing w:after="300"/>
      </w:pPr>
      <w:r>
        <w:t xml:space="preserve">The 1.5-hectare ornamental garden is a site of surprising views, captivating with its giant water hole and a true paradise of perennials. The pride and joy of the garden is the large collection of daylilies and phloxes, about 200 types of each. Phloxes are the undeniable pearls of the garden. The traditional phlox exhibition held every year on the first weekend of August has brought fame to the farm both in Estonia and abroad. The phloxes from Nõrga Farm are also displayed at the phlox exhibition at Tallinn Botanic Garden.</w:t>
      </w:r>
    </w:p>
    <w:p>
      <w:pPr>
        <w:pStyle w:val="Heading2"/>
        <w:spacing w:before="240" w:after="120"/>
      </w:pPr>
      <w:r>
        <w:t xml:space="preserve">Description</w:t>
      </w:r>
    </w:p>
    <w:p>
      <w:pPr>
        <w:spacing w:after="120"/>
      </w:pPr>
      <w:r>
        <w:t xml:space="preserve">The 1.5-hectare ornamental garden is a site of surprising views, captivating with its giant water hole and a true paradise of perennials. The pride and joy of the garden is the large collection of daylilies and phloxes, about 200 types of each. Phloxes are the undeniable pearls of the garden. The traditional phlox exhibition held every year on the first weekend of August has brought fame to the farm both in Estonia and abroad. The phloxes from Nõrga Farm are also displayed at the phlox exhibition at Tallinn Botanic Garden.</w:t>
      </w:r>
    </w:p>
    <w:p>
      <w:pPr>
        <w:spacing w:after="120"/>
      </w:pPr>
      <w:r>
        <w:t xml:space="preserve">In addition, there are hundreds of different perennials in the garden, matching the style of the farm garden and the large housebarn. The ancient trees cast shade on the two large areas designed for shade-loving perennials. The rest of the garden is open to sun throughout the day. In landscaping, medium and high-rise species and types have been used. The hostess’s particular favourites in addition to phloxes are:</w:t>
      </w:r>
    </w:p>
    <w:p>
      <w:pPr>
        <w:spacing w:after="120"/>
      </w:pPr>
      <w:r>
        <w:t xml:space="preserve">• hostas (about 60–70 varieties),</w:t>
      </w:r>
    </w:p>
    <w:p>
      <w:pPr>
        <w:spacing w:after="120"/>
      </w:pPr>
      <w:r>
        <w:t xml:space="preserve">• astilbe (about 50 varieties),</w:t>
      </w:r>
    </w:p>
    <w:p>
      <w:pPr>
        <w:spacing w:after="120"/>
      </w:pPr>
      <w:r>
        <w:t xml:space="preserve">• bugbanes,</w:t>
      </w:r>
    </w:p>
    <w:p>
      <w:pPr>
        <w:spacing w:after="120"/>
      </w:pPr>
      <w:r>
        <w:t xml:space="preserve">• sneezeweed,</w:t>
      </w:r>
    </w:p>
    <w:p>
      <w:pPr>
        <w:spacing w:after="120"/>
      </w:pPr>
      <w:r>
        <w:t xml:space="preserve">• echniacea,</w:t>
      </w:r>
    </w:p>
    <w:p>
      <w:pPr>
        <w:spacing w:after="120"/>
      </w:pPr>
      <w:r>
        <w:t xml:space="preserve">• leopard plants,</w:t>
      </w:r>
    </w:p>
    <w:p>
      <w:pPr>
        <w:spacing w:after="120"/>
      </w:pPr>
      <w:r>
        <w:t xml:space="preserve">• meadow-rues,</w:t>
      </w:r>
    </w:p>
    <w:p>
      <w:pPr>
        <w:spacing w:after="120"/>
      </w:pPr>
      <w:r>
        <w:t xml:space="preserve">• eupatorium,</w:t>
      </w:r>
    </w:p>
    <w:p>
      <w:pPr>
        <w:spacing w:after="120"/>
      </w:pPr>
      <w:r>
        <w:t xml:space="preserve">• primroses.</w:t>
      </w:r>
    </w:p>
    <w:p>
      <w:pPr>
        <w:spacing w:after="120"/>
      </w:pPr>
      <w:r>
        <w:t xml:space="preserve">The free-form landscaping in the garden is a source of inspiration for visitors. Also, the whole garden serves as a sample supporting the production activity of the farm.</w:t>
      </w:r>
    </w:p>
    <w:p>
      <w:pPr>
        <w:spacing w:after="120"/>
      </w:pPr>
      <w:r>
        <w:t xml:space="preserve">Perennial farming and saleThe principal activity of the farm is perennial farming and sale (from May to September). Every year, new and exciting types and varieties are added and tested out in our climate. Cuttings are sold both in the farm and at major fairs.</w:t>
      </w:r>
    </w:p>
    <w:p>
      <w:pPr>
        <w:spacing w:after="120"/>
      </w:pPr>
      <w:r>
        <w:t xml:space="preserve">In 2009, Nõrga Farm was awarded the title of the most beautiful Suure-Jaani production farm and in 2010, received an award from the President of the Republic at the “Beautiful Estonian Home” contest.</w:t>
      </w:r>
    </w:p>
    <w:p>
      <w:pPr>
        <w:pStyle w:val="Heading2"/>
        <w:spacing w:before="240" w:after="120"/>
      </w:pPr>
      <w:r>
        <w:t xml:space="preserve">Features</w:t>
      </w:r>
    </w:p>
    <w:p>
      <w:pPr>
        <w:pStyle w:val="ListParagraph"/>
        <w:numPr>
          <w:ilvl w:val="0"/>
          <w:numId w:val="1"/>
        </w:numPr>
        <w:spacing w:after="80"/>
      </w:pPr>
      <w:r>
        <w:t xml:space="preserve">Plants for purchase</w:t>
      </w:r>
    </w:p>
    <w:p>
      <w:pPr>
        <w:pStyle w:val="ListParagraph"/>
        <w:numPr>
          <w:ilvl w:val="0"/>
          <w:numId w:val="1"/>
        </w:numPr>
        <w:spacing w:after="80"/>
      </w:pPr>
      <w:r>
        <w:t xml:space="preserve">Accessibility for disabled</w:t>
      </w:r>
    </w:p>
    <w:p>
      <w:pPr>
        <w:pStyle w:val="ListParagraph"/>
        <w:numPr>
          <w:ilvl w:val="0"/>
          <w:numId w:val="1"/>
        </w:numPr>
        <w:spacing w:after="80"/>
      </w:pPr>
      <w:r>
        <w:t xml:space="preserve">Restrooms for customers</w:t>
      </w:r>
    </w:p>
    <w:p>
      <w:pPr>
        <w:pStyle w:val="ListParagraph"/>
        <w:numPr>
          <w:ilvl w:val="0"/>
          <w:numId w:val="1"/>
        </w:numPr>
        <w:spacing w:after="80"/>
      </w:pPr>
      <w:r>
        <w:t xml:space="preserve">Pre-booking required</w:t>
      </w:r>
    </w:p>
    <w:p>
      <w:pPr>
        <w:pStyle w:val="ListParagraph"/>
        <w:numPr>
          <w:ilvl w:val="0"/>
          <w:numId w:val="1"/>
        </w:numPr>
        <w:spacing w:after="80"/>
      </w:pPr>
      <w:r>
        <w:t xml:space="preserve">Shelter in case of rain or sun</w:t>
      </w:r>
    </w:p>
    <w:p>
      <w:pPr>
        <w:pStyle w:val="ListParagraph"/>
        <w:numPr>
          <w:ilvl w:val="0"/>
          <w:numId w:val="1"/>
        </w:numPr>
        <w:spacing w:after="80"/>
      </w:pPr>
      <w:r>
        <w:t xml:space="preserve">Pets are welcome</w:t>
      </w:r>
    </w:p>
    <w:p>
      <w:pPr>
        <w:pStyle w:val="Heading2"/>
        <w:spacing w:before="240" w:after="120"/>
      </w:pPr>
      <w:r>
        <w:t xml:space="preserve">Styles</w:t>
      </w:r>
    </w:p>
    <w:p>
      <w:pPr>
        <w:pStyle w:val="ListParagraph"/>
        <w:numPr>
          <w:ilvl w:val="0"/>
          <w:numId w:val="1"/>
        </w:numPr>
        <w:spacing w:after="80"/>
      </w:pPr>
      <w:r>
        <w:t xml:space="preserve">Cottage garden</w:t>
      </w:r>
    </w:p>
    <w:p>
      <w:pPr>
        <w:pStyle w:val="Heading2"/>
        <w:spacing w:before="240" w:after="120"/>
      </w:pPr>
      <w:r>
        <w:t xml:space="preserve">Themes</w:t>
      </w:r>
    </w:p>
    <w:p>
      <w:pPr>
        <w:pStyle w:val="ListParagraph"/>
        <w:numPr>
          <w:ilvl w:val="0"/>
          <w:numId w:val="1"/>
        </w:numPr>
        <w:spacing w:after="80"/>
      </w:pPr>
      <w:r>
        <w:t xml:space="preserve">Woodland garden</w:t>
      </w:r>
    </w:p>
    <w:p>
      <w:pPr>
        <w:pStyle w:val="Heading2"/>
        <w:spacing w:before="240" w:after="120"/>
      </w:pPr>
      <w:r>
        <w:t xml:space="preserve">Opening Hours</w:t>
      </w:r>
    </w:p>
    <w:p>
      <w:pPr>
        <w:spacing w:after="200"/>
      </w:pPr>
      <w:r>
        <w:t xml:space="preserve">Open by prior agreement.</w:t>
      </w:r>
    </w:p>
    <w:p>
      <w:pPr>
        <w:pStyle w:val="Heading2"/>
        <w:spacing w:before="240" w:after="120"/>
      </w:pPr>
      <w:r>
        <w:t xml:space="preserve">Parking</w:t>
      </w:r>
    </w:p>
    <w:p>
      <w:pPr>
        <w:spacing w:after="200"/>
      </w:pPr>
      <w:r>
        <w:t xml:space="preserve">There is plenty of parking space.</w:t>
      </w:r>
    </w:p>
    <w:p>
      <w:pPr>
        <w:pStyle w:val="Heading2"/>
        <w:spacing w:before="240" w:after="120"/>
      </w:pPr>
      <w:r>
        <w:t xml:space="preserve">Tickets</w:t>
      </w:r>
    </w:p>
    <w:p>
      <w:pPr>
        <w:spacing w:after="200"/>
      </w:pPr>
      <w:r>
        <w:t xml:space="preserve">Individual guests: 5 EUR.
Guided tour is included in the price.</w:t>
      </w:r>
    </w:p>
    <w:p>
      <w:pPr>
        <w:pStyle w:val="Heading2"/>
        <w:spacing w:before="240" w:after="120"/>
      </w:pPr>
      <w:r>
        <w:t xml:space="preserve">Seasonality</w:t>
      </w:r>
    </w:p>
    <w:p>
      <w:pPr>
        <w:spacing w:after="200"/>
      </w:pPr>
      <w:r>
        <w:t xml:space="preserve">The garden is open from May till September.</w:t>
      </w:r>
    </w:p>
    <w:p>
      <w:pPr>
        <w:pStyle w:val="Heading2"/>
        <w:spacing w:before="240" w:after="120"/>
      </w:pPr>
      <w:r>
        <w:t xml:space="preserve">Additional Information</w:t>
      </w:r>
    </w:p>
    <w:p>
      <w:pPr>
        <w:spacing w:after="200"/>
      </w:pPr>
      <w:r>
        <w:t xml:space="preserve">How to get here? Nõrga Farm is located at about a fifteen-minute ride from Viljandi.</w:t>
      </w:r>
    </w:p>
    <w:p>
      <w:pPr>
        <w:pStyle w:val="Heading2"/>
        <w:spacing w:before="240" w:after="120"/>
      </w:pPr>
      <w:r>
        <w:t xml:space="preserve">Contact Information</w:t>
      </w:r>
    </w:p>
    <w:p>
      <w:pPr>
        <w:spacing w:after="80"/>
      </w:pPr>
      <w:r>
        <w:t xml:space="preserve">Phone: +372 5150248</w:t>
      </w:r>
    </w:p>
    <w:p>
      <w:pPr>
        <w:spacing w:after="80"/>
      </w:pPr>
      <w:r>
        <w:t xml:space="preserve">Email: krista.kukk.001@mail.ee</w:t>
      </w:r>
    </w:p>
    <w:p>
      <w:pPr>
        <w:spacing w:after="80"/>
      </w:pPr>
      <w:r>
        <w:t xml:space="preserve">Website: http://www.norgatalu.eu</w:t>
      </w:r>
    </w:p>
    <w:p>
      <w:pPr>
        <w:pStyle w:val="Heading2"/>
        <w:spacing w:before="240" w:after="120"/>
      </w:pPr>
      <w:r>
        <w:t xml:space="preserve">Garden Plan</w:t>
      </w:r>
    </w:p>
    <w:p>
      <w:pPr>
        <w:spacing w:after="200"/>
      </w:pPr>
      <w:r>
        <w:t xml:space="preserve">/uploads/150fbac6f7c466fcbd3f71c4e8357644abc51b05.jpg</w:t>
      </w:r>
    </w:p>
    <w:p>
      <w:pPr>
        <w:spacing w:before="400"/>
      </w:pPr>
    </w:p>
    <w:p>
      <w:pPr>
        <w:jc w:val="center"/>
      </w:pPr>
      <w:r>
        <w:rPr>
          <w:color w:val="666666"/>
          <w:sz w:val="16"/>
          <w:szCs w:val="16"/>
        </w:rPr>
        <w:t xml:space="preserve">Generated: 5/6/2026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Nõrga Farm Garden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2026-05-06T19:54:05.207Z</dcterms:created>
  <dcterms:modified xsi:type="dcterms:W3CDTF">2026-05-06T19:54:05.207Z</dcterms:modified>
</cp:coreProperties>
</file>

<file path=docProps/custom.xml><?xml version="1.0" encoding="utf-8"?>
<Properties xmlns="http://schemas.openxmlformats.org/officeDocument/2006/custom-properties" xmlns:vt="http://schemas.openxmlformats.org/officeDocument/2006/docPropsVTypes"/>
</file>