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Nõrga talu iluaed</w:t>
      </w:r>
    </w:p>
    <w:p>
      <w:pPr>
        <w:spacing w:after="200"/>
      </w:pPr>
      <w:r>
        <w:t xml:space="preserve">Nõrga talu Metsküla Põhja-Sakala vald, Viljandi maakond, Eesti, Viljandimaa, Estonia, Estonia</w:t>
      </w:r>
    </w:p>
    <w:p>
      <w:pPr>
        <w:spacing w:after="300"/>
      </w:pPr>
      <w:r>
        <w:t xml:space="preserve">Nõrga talu 1,5 hektari suurune iluaed pakub üllatavaid vaateid ning võlub hiiglasliku veesilmaga, olles tõeline püsilillede paradiis. Aia uhkuseks on suur päevaliiliate ja flokside kollektsioon, kumbagi 200 sordi ringis. Floksid on aia vaieldamatud pärlid. Traditsiooniline floksinäitus, mida näeb igal aastal augusti esimesel nädalavahetusel, on toonud talule tuntust nii Eestis kui ka välismaal. Nõrga talu flokse näeb ka Tallinna Botaanikaaia floksinäitusel.</w:t>
      </w:r>
    </w:p>
    <w:p>
      <w:pPr>
        <w:pStyle w:val="Heading2"/>
        <w:spacing w:before="240" w:after="120"/>
      </w:pPr>
      <w:r>
        <w:t xml:space="preserve">Kirjeldus</w:t>
      </w:r>
    </w:p>
    <w:p>
      <w:pPr>
        <w:spacing w:after="120"/>
      </w:pPr>
      <w:r>
        <w:t xml:space="preserve">Nõrga talu 1,5 hektari suurune iluaed pakub üllatavaid vaateid ning võlub hiiglasliku veesilmaga, olles tõeline püsilillede paradiis. Aia uhkuseks on suur päevaliiliate ja flokside kollektsioon, kumbagi 200 sordi ringis. Floksid on aia vaieldamatud pärlid. Traditsiooniline floksinäitus, mida näeb igal aastal augusti esimesel nädalavahetusel, on toonud talule tuntust nii Eestis kui ka välismaal. Nõrga talu flokse näeb ka Tallinna Botaanikaaia floksinäitusel.</w:t>
      </w:r>
    </w:p>
    <w:p>
      <w:pPr>
        <w:spacing w:after="120"/>
      </w:pPr>
      <w:r>
        <w:t xml:space="preserve">Lisaks on aias sadu erinevaid püsikuid, mis sobivad just taluaia stiili ja suure rehielamuga. Vanade põlispuude alla on rajatud kaks suurt istutusala, mis on kujundatud varjulembeste püsililledega, ülejäänud aias naudivad taimed päikest pea terve päeva. Kujunduses on rõhk just keskmise- ja kõrgemakasvulistel liikidel ja sortidel. Perenaise erilised lemmikud lisaks floksidele on:</w:t>
      </w:r>
    </w:p>
    <w:p>
      <w:pPr>
        <w:spacing w:after="120"/>
      </w:pPr>
      <w:r>
        <w:t xml:space="preserve">• hostad (u 60-70 sorti),</w:t>
      </w:r>
    </w:p>
    <w:p>
      <w:pPr>
        <w:spacing w:after="120"/>
      </w:pPr>
      <w:r>
        <w:t xml:space="preserve">• astilbed (50 sordi ringis),</w:t>
      </w:r>
    </w:p>
    <w:p>
      <w:pPr>
        <w:spacing w:after="120"/>
      </w:pPr>
      <w:r>
        <w:t xml:space="preserve">• lursslilled,</w:t>
      </w:r>
    </w:p>
    <w:p>
      <w:pPr>
        <w:spacing w:after="120"/>
      </w:pPr>
      <w:r>
        <w:t xml:space="preserve">• heleeniumid,</w:t>
      </w:r>
    </w:p>
    <w:p>
      <w:pPr>
        <w:spacing w:after="120"/>
      </w:pPr>
      <w:r>
        <w:t xml:space="preserve">• siilkübarad,</w:t>
      </w:r>
    </w:p>
    <w:p>
      <w:pPr>
        <w:spacing w:after="120"/>
      </w:pPr>
      <w:r>
        <w:t xml:space="preserve">• kobarpead,</w:t>
      </w:r>
    </w:p>
    <w:p>
      <w:pPr>
        <w:spacing w:after="120"/>
      </w:pPr>
      <w:r>
        <w:t xml:space="preserve">• ängelheinad,</w:t>
      </w:r>
    </w:p>
    <w:p>
      <w:pPr>
        <w:spacing w:after="120"/>
      </w:pPr>
      <w:r>
        <w:t xml:space="preserve">• vesikanepid,</w:t>
      </w:r>
    </w:p>
    <w:p>
      <w:pPr>
        <w:spacing w:after="120"/>
      </w:pPr>
      <w:r>
        <w:t xml:space="preserve">• priimulad,</w:t>
      </w:r>
    </w:p>
    <w:p>
      <w:pPr>
        <w:spacing w:after="120"/>
      </w:pPr>
      <w:r>
        <w:t xml:space="preserve">• kõrrelised.</w:t>
      </w:r>
    </w:p>
    <w:p>
      <w:pPr>
        <w:spacing w:after="120"/>
      </w:pPr>
      <w:r>
        <w:t xml:space="preserve">Vabakujuline aiakujundus annab külastajatele inspiratsiooni ja kogu aed on ühtlasi ka näidisaed, mis toetab talu tootmistegevust.</w:t>
      </w:r>
    </w:p>
    <w:p>
      <w:pPr>
        <w:spacing w:after="120"/>
      </w:pPr>
      <w:r>
        <w:t xml:space="preserve">Püsilillede kasvatamine ja müükTalu põhiliseks tegevuseks on püsilillede kasvatamine ja müük (maist septembrini). Igal aastal lisandub valikusse uusi ja põnevaid liike ja sorte ning pidevalt katsetatakse nende sobivust meie kliimas. Istikuid müüakse nii talus kui ka suurematel laatadel.</w:t>
      </w:r>
    </w:p>
    <w:p>
      <w:pPr>
        <w:spacing w:after="120"/>
      </w:pPr>
      <w:r>
        <w:t xml:space="preserve">Nõrga talu on tunnistatud 2009. aastal Suure-Jaani valla kauneimaks tootmistaluks ja auhinnatud 2010. aastal Vabariigi Presidendi „Kauni Eesti kodu“ konkursil.</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Hinnas sisaldub ekskursioon.</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Lisateave</w:t>
      </w:r>
    </w:p>
    <w:p>
      <w:pPr>
        <w:spacing w:after="200"/>
      </w:pPr>
      <w:r>
        <w:t xml:space="preserve">Kuidas sõita: Nõrga talu asub veerandtunnise autosõidu kaugusel Viljandist.</w:t>
      </w:r>
    </w:p>
    <w:p>
      <w:pPr>
        <w:pStyle w:val="Heading2"/>
        <w:spacing w:before="240" w:after="120"/>
      </w:pPr>
      <w:r>
        <w:t xml:space="preserve">Kontaktandmed</w:t>
      </w:r>
    </w:p>
    <w:p>
      <w:pPr>
        <w:spacing w:after="80"/>
      </w:pPr>
      <w:r>
        <w:t xml:space="preserve">Telefon: +372 5150248</w:t>
      </w:r>
    </w:p>
    <w:p>
      <w:pPr>
        <w:spacing w:after="80"/>
      </w:pPr>
      <w:r>
        <w:t xml:space="preserve">E-post: krista.kukk.001@mail.ee</w:t>
      </w:r>
    </w:p>
    <w:p>
      <w:pPr>
        <w:spacing w:after="80"/>
      </w:pPr>
      <w:r>
        <w:t xml:space="preserve">Veebileht: http://www.norgatalu.eu</w:t>
      </w:r>
    </w:p>
    <w:p>
      <w:pPr>
        <w:pStyle w:val="Heading2"/>
        <w:spacing w:before="240" w:after="120"/>
      </w:pPr>
      <w:r>
        <w:t xml:space="preserve">Aia plaan</w:t>
      </w:r>
    </w:p>
    <w:p>
      <w:pPr>
        <w:spacing w:after="200"/>
      </w:pPr>
      <w:r>
        <w:t xml:space="preserve">/uploads/150fbac6f7c466fcbd3f71c4e8357644abc51b05.jpg</w:t>
      </w:r>
    </w:p>
    <w:p>
      <w:pPr>
        <w:spacing w:before="400"/>
      </w:pPr>
    </w:p>
    <w:p>
      <w:pPr>
        <w:jc w:val="center"/>
      </w:pPr>
      <w:r>
        <w:rPr>
          <w:color w:val="666666"/>
          <w:sz w:val="16"/>
          <w:szCs w:val="16"/>
        </w:rPr>
        <w:t xml:space="preserve">Loodud: 5/2/2026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Nõrga talu iluaed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2026-05-02T08:09:30.011Z</dcterms:created>
  <dcterms:modified xsi:type="dcterms:W3CDTF">2026-05-02T08:09:30.011Z</dcterms:modified>
</cp:coreProperties>
</file>

<file path=docProps/custom.xml><?xml version="1.0" encoding="utf-8"?>
<Properties xmlns="http://schemas.openxmlformats.org/officeDocument/2006/custom-properties" xmlns:vt="http://schemas.openxmlformats.org/officeDocument/2006/docPropsVTypes"/>
</file>