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 Garden</w:t>
      </w:r>
    </w:p>
    <w:p>
      <w:pPr>
        <w:spacing w:after="200"/>
      </w:pPr>
      <w:r>
        <w:t xml:space="preserve">Cīruļi, Jeru pagasts, Valmieras novads, LV-4234, Vidzeme, Latvia</w:t>
      </w:r>
    </w:p>
    <w:p>
      <w:pPr>
        <w:spacing w:after="300"/>
      </w:pPr>
      <w:r>
        <w:t xml:space="preserve">The rich collection of peonies, daylilies, phlox, astilbes and lilies is a source of pride for the vibrant Cīruļi Garden. The owners of the house have been living here for generations caring for and preserving their grandparents’ heritage. The family has been united by their love of flowers through the ages. The garden is pleasing to the eyes with its many interesting and beautiful plants, ornamental shrubs and conifers.</w:t>
      </w:r>
    </w:p>
    <w:p>
      <w:pPr>
        <w:pStyle w:val="Heading2"/>
        <w:spacing w:before="240" w:after="120"/>
      </w:pPr>
      <w:r>
        <w:t xml:space="preserve">Description</w:t>
      </w:r>
    </w:p>
    <w:p>
      <w:pPr>
        <w:spacing w:after="120"/>
      </w:pPr>
      <w:r>
        <w:t xml:space="preserve">The rich collection of peonies, daylilies, phlox, astilbes and lilies is a source of pride for the vibrant Cīruļi Garden. The owners of the house have been living here for generations caring for and preserving their grandparents’ heritage. The family has been united by their love of flowers through the ages. The garden is pleasing to the eyes with its many interesting and beautiful plants, ornamental shrubs and conifers.</w:t>
      </w:r>
    </w:p>
    <w:p>
      <w:pPr>
        <w:spacing w:after="120"/>
      </w:pPr>
      <w:r>
        <w:t xml:space="preserve">Cīruļi Garden is not a classic garden with a delicate balance between composition and colour, but rather a collection garden. Daylilies take pride of place and there are now over three hundred varieties in the garden. As they bloom the garden looks as if covered by a colourful sea of flowers. In the latter half of the summer, the sweet smell of more than a hundred varieties of phlox rises above the garden. The mainstay of all classic gardens, the peony, has not been forgotten – there are dozens of varieties of this gorgeous flower and they delight the garden’s guests every spring with their specific blossom and variety of shades. In mid-summer, a rich collection of astilbes and intoxicatingly fragrant and picturesque lilies add delightful and colourful accents to the garden.</w:t>
      </w:r>
    </w:p>
    <w:p>
      <w:pPr>
        <w:spacing w:after="120"/>
      </w:pPr>
      <w:r>
        <w:t xml:space="preserve">The gardeners are happy that other plants and flowers feel good here too – arisaemas, buddlejas, kniphofias, garden orchids, monardas, rodgersias, ligularias, echinaceas, mirabilis, delphiniums, ramondas, a variety of spring flower bulbs, as well as many types of ornamental shrubs, conifers and vines. Each plant in the garden has its own special time, you just need to be able to notice and appreciate it.</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May to October - 10:00 to 21:00.</w:t>
      </w:r>
    </w:p>
    <w:p>
      <w:pPr>
        <w:pStyle w:val="Heading2"/>
        <w:spacing w:before="240" w:after="120"/>
      </w:pPr>
      <w:r>
        <w:t xml:space="preserve">Parking</w:t>
      </w:r>
    </w:p>
    <w:p>
      <w:pPr>
        <w:spacing w:after="200"/>
      </w:pPr>
      <w:r>
        <w:t xml:space="preserve">Space for 10 cars or a bus.</w:t>
      </w:r>
    </w:p>
    <w:p>
      <w:pPr>
        <w:pStyle w:val="Heading2"/>
        <w:spacing w:before="240" w:after="120"/>
      </w:pPr>
      <w:r>
        <w:t xml:space="preserve">Tickets</w:t>
      </w:r>
    </w:p>
    <w:p>
      <w:pPr>
        <w:spacing w:after="200"/>
      </w:pPr>
      <w:r>
        <w:t xml:space="preserve">Entrance: 2 EUR</w:t>
      </w:r>
    </w:p>
    <w:p>
      <w:pPr>
        <w:pStyle w:val="Heading2"/>
        <w:spacing w:before="240" w:after="120"/>
      </w:pPr>
      <w:r>
        <w:t xml:space="preserve">Seasonality</w:t>
      </w:r>
    </w:p>
    <w:p>
      <w:pPr>
        <w:spacing w:after="200"/>
      </w:pPr>
      <w:r>
        <w:t xml:space="preserve">V-X</w:t>
      </w:r>
    </w:p>
    <w:p>
      <w:pPr>
        <w:pStyle w:val="Heading2"/>
        <w:spacing w:before="240" w:after="120"/>
      </w:pPr>
      <w:r>
        <w:t xml:space="preserve">Contact Information</w:t>
      </w:r>
    </w:p>
    <w:p>
      <w:pPr>
        <w:spacing w:after="80"/>
      </w:pPr>
      <w:r>
        <w:t xml:space="preserve">Phone: +371 29207505</w:t>
      </w:r>
    </w:p>
    <w:p>
      <w:pPr>
        <w:spacing w:after="80"/>
      </w:pPr>
      <w:r>
        <w:t xml:space="preserve">Email: lindauglanova@inbox.lv</w:t>
      </w:r>
    </w:p>
    <w:p>
      <w:pPr>
        <w:spacing w:after="80"/>
      </w:pPr>
      <w:r>
        <w:t xml:space="preserve">Website: http://www.dienziedes.lv</w:t>
      </w:r>
    </w:p>
    <w:p>
      <w:pPr>
        <w:spacing w:before="400"/>
      </w:pPr>
    </w:p>
    <w:p>
      <w:pPr>
        <w:jc w:val="center"/>
      </w:pPr>
      <w:r>
        <w:rPr>
          <w:color w:val="666666"/>
          <w:sz w:val="16"/>
          <w:szCs w:val="16"/>
        </w:rPr>
        <w:t xml:space="preserve">Generated: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2026-06-11T20:26:21.612Z</dcterms:created>
  <dcterms:modified xsi:type="dcterms:W3CDTF">2026-06-11T20:26:21.612Z</dcterms:modified>
</cp:coreProperties>
</file>

<file path=docProps/custom.xml><?xml version="1.0" encoding="utf-8"?>
<Properties xmlns="http://schemas.openxmlformats.org/officeDocument/2006/custom-properties" xmlns:vt="http://schemas.openxmlformats.org/officeDocument/2006/docPropsVTypes"/>
</file>