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Ērmaņu muiža</w:t>
      </w:r>
    </w:p>
    <w:p>
      <w:pPr>
        <w:spacing w:after="200"/>
      </w:pPr>
      <w:r>
        <w:t xml:space="preserve">Malienas pagasts, LV-4359, Vidzeme, Latvia</w:t>
      </w:r>
    </w:p>
    <w:p>
      <w:pPr>
        <w:spacing w:after="300"/>
      </w:pPr>
      <w:r>
        <w:t xml:space="preserve">Ērmaņu muižas parks tiek veidots kā dabiska zaļa oāze, lēnu pastaigu dārzs, kas sniedz veldzi ikdienas steigā. Tas ietver vienu no izcilākajiem 19.&amp;nbsp;gadsimta sākuma koka arhitektūras pieminekļiem Latvijā&amp;nbsp;– muižu, ko ap 1823.&amp;nbsp;gadu pirmatnējā dabas ainavā pie nelielās Ievednes upītes cēlis Pēterburgas Zinātņu akadēmijas goda biedrs un dāsnais mākslas mecenāts brīvkungs Burhards fon Fītinghofs (1767–1828). Muižas pašreizējie saimnieki ir komponists un mūziķis Uģis Prauliņš, kura dzimta ar šo īpašumu bijusi saistīta jau kopš 1913.&amp;nbsp;gada, un Inga Prauliņa, pēc izglītības arhitekte. Abiem ir cēls mērķis&amp;nbsp;– atjaunot muižu kā klasiskās kultūras centru, skaistu vidi mūzikas un mākslas pasākumiem.</w:t>
      </w:r>
    </w:p>
    <w:p>
      <w:pPr>
        <w:pStyle w:val="Heading2"/>
        <w:spacing w:before="240" w:after="120"/>
      </w:pPr>
      <w:r>
        <w:t xml:space="preserve">Apraksts</w:t>
      </w:r>
    </w:p>
    <w:p>
      <w:pPr>
        <w:spacing w:after="120"/>
      </w:pPr>
      <w:r>
        <w:t xml:space="preserve">Ērmaņu muižas parks tiek veidots kā dabiska zaļa oāze, lēnu pastaigu dārzs, kas sniedz veldzi ikdienas steigā. Tas ietver vienu no izcilākajiem 19.&amp;nbsp;gadsimta sākuma koka arhitektūras pieminekļiem Latvijā&amp;nbsp;– muižu, ko ap 1823.&amp;nbsp;gadu pirmatnējā dabas ainavā pie nelielās Ievednes upītes cēlis Pēterburgas Zinātņu akadēmijas goda biedrs un dāsnais mākslas mecenāts brīvkungs Burhards fon Fītinghofs (1767–1828). Muižas pašreizējie saimnieki ir komponists un mūziķis Uģis Prauliņš, kura dzimta ar šo īpašumu bijusi saistīta jau kopš 1913.&amp;nbsp;gada, un Inga Prauliņa, pēc izglītības arhitekte. Abiem ir cēls mērķis&amp;nbsp;– atjaunot muižu kā klasiskās kultūras centru, skaistu vidi mūzikas un mākslas pasākumiem.</w:t>
      </w:r>
    </w:p>
    <w:p>
      <w:pPr>
        <w:spacing w:after="120"/>
      </w:pPr>
      <w:r>
        <w:t xml:space="preserve">Ap vēsturisko muižas ēku kopš 2015.&amp;nbsp;gada pēc sākotnējā neskartās dabas parauga, saglabājot vērtīgos kokus un upes līča ainavu, tiek veidots jauns parks. Parka atmosfēra veido mierpilnu fonu norisēm Ērmaņu muižas ēkā: vasaras sezonā te notiek koncerti, izstādes, radošās nometnes, semināri un neformāli pasākumi.</w:t>
      </w:r>
    </w:p>
    <w:p>
      <w:pPr>
        <w:spacing w:after="120"/>
      </w:pPr>
      <w:r>
        <w:t xml:space="preserve">Dažādās parka mikrovidēs blakus stādījumiem, kas veltīti Latvijas kultūrā nozīmīgām personībām (Augustam Sukutam, Uģim Brikmanim), nozīmīgiem notikumiem, muižas īpašnieku dzimtas locekļiem (Haraldam Mednim, Imantam Prauliņam) un muižā koncertējušiem māksliniekiem (Sonorai Vaicei, Sergejam Jēgeram) aug arī pašu mūziķu (Birutas Ozoliņas, Beleāru salu universitātes profesora Bjela Mažorala) dāvinājumi.</w:t>
      </w:r>
    </w:p>
    <w:p>
      <w:pPr>
        <w:spacing w:after="120"/>
      </w:pPr>
      <w:r>
        <w:t xml:space="preserve">Ērmaņu muižas dārzā tiek veidots eksperimentāls permakultūras augļkoku meža loks un Dzidras Riekstas Latvijā izveidoto krūmrožu šķirņu kolekcija. Vienlaikus tiek stādītas un koptas arī mazāk populāras vietējās augu valsts pamatsugas, tā radot draudzīgu vidi putniem, tauriņiem, bitēm un citai dzīvai radībai.</w:t>
      </w:r>
    </w:p>
    <w:p>
      <w:pPr>
        <w:pStyle w:val="Heading2"/>
        <w:spacing w:before="240" w:after="120"/>
      </w:pPr>
      <w:r>
        <w:t xml:space="preserve">Iezīmes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Heading2"/>
        <w:spacing w:before="240" w:after="120"/>
      </w:pPr>
      <w:r>
        <w:t xml:space="preserve">Stili</w:t>
      </w:r>
    </w:p>
    <w:p>
      <w:pPr>
        <w:pStyle w:val="ListParagraph"/>
        <w:numPr>
          <w:ilvl w:val="0"/>
          <w:numId w:val="1"/>
        </w:numPr>
        <w:spacing w:after="80"/>
      </w:pPr>
      <w:r>
        <w:t xml:space="preserve">Muižas parks</w:t>
      </w:r>
    </w:p>
    <w:p>
      <w:pPr>
        <w:pStyle w:val="Heading2"/>
        <w:spacing w:before="240" w:after="120"/>
      </w:pPr>
      <w:r>
        <w:t xml:space="preserve">Tēmas</w:t>
      </w:r>
    </w:p>
    <w:p>
      <w:pPr>
        <w:pStyle w:val="ListParagraph"/>
        <w:numPr>
          <w:ilvl w:val="0"/>
          <w:numId w:val="1"/>
        </w:numPr>
        <w:spacing w:after="80"/>
      </w:pPr>
      <w:r>
        <w:t xml:space="preserve">Meža dārzs</w:t>
      </w:r>
    </w:p>
    <w:p>
      <w:pPr>
        <w:pStyle w:val="ListParagraph"/>
        <w:numPr>
          <w:ilvl w:val="0"/>
          <w:numId w:val="1"/>
        </w:numPr>
        <w:spacing w:after="80"/>
      </w:pPr>
      <w:r>
        <w:t xml:space="preserve">Rožu dārzs</w:t>
      </w:r>
    </w:p>
    <w:p>
      <w:pPr>
        <w:pStyle w:val="Heading2"/>
        <w:spacing w:before="240" w:after="120"/>
      </w:pPr>
      <w:r>
        <w:t xml:space="preserve">Darba laiks</w:t>
      </w:r>
    </w:p>
    <w:p>
      <w:pPr>
        <w:spacing w:after="200"/>
      </w:pPr>
      <w:r>
        <w:t xml:space="preserve">Pēc iepriekšējas pieteikšanās.</w:t>
      </w:r>
    </w:p>
    <w:p>
      <w:pPr>
        <w:pStyle w:val="Heading2"/>
        <w:spacing w:before="240" w:after="120"/>
      </w:pPr>
      <w:r>
        <w:t xml:space="preserve">Grupu apmeklējums</w:t>
      </w:r>
    </w:p>
    <w:p>
      <w:pPr>
        <w:spacing w:after="200"/>
      </w:pPr>
      <w:r>
        <w:t xml:space="preserve">Grupām līdz 100 cilvēkiem.</w:t>
      </w:r>
    </w:p>
    <w:p>
      <w:pPr>
        <w:pStyle w:val="Heading2"/>
        <w:spacing w:before="240" w:after="120"/>
      </w:pPr>
      <w:r>
        <w:t xml:space="preserve">Autostāvvieta</w:t>
      </w:r>
    </w:p>
    <w:p>
      <w:pPr>
        <w:spacing w:after="200"/>
      </w:pPr>
      <w:r>
        <w:t xml:space="preserve">Pieejama autostāvvieta.</w:t>
      </w:r>
    </w:p>
    <w:p>
      <w:pPr>
        <w:pStyle w:val="Heading2"/>
        <w:spacing w:before="240" w:after="120"/>
      </w:pPr>
      <w:r>
        <w:t xml:space="preserve">Biļetes</w:t>
      </w:r>
    </w:p>
    <w:p>
      <w:pPr>
        <w:spacing w:after="200"/>
      </w:pPr>
      <w:r>
        <w:t xml:space="preserve">Ieeja par ziedojumiem.
Pasākumu cena pēc vienošanās.</w:t>
      </w:r>
    </w:p>
    <w:p>
      <w:pPr>
        <w:pStyle w:val="Heading2"/>
        <w:spacing w:before="240" w:after="120"/>
      </w:pPr>
      <w:r>
        <w:t xml:space="preserve">Sezonalitāte</w:t>
      </w:r>
    </w:p>
    <w:p>
      <w:pPr>
        <w:spacing w:after="200"/>
      </w:pPr>
      <w:r>
        <w:t xml:space="preserve">Apmeklētāji gaidīti no maija līdz oktobrim.</w:t>
      </w:r>
    </w:p>
    <w:p>
      <w:pPr>
        <w:pStyle w:val="Heading2"/>
        <w:spacing w:before="240" w:after="120"/>
      </w:pPr>
      <w:r>
        <w:t xml:space="preserve">Papildu informācija</w:t>
      </w:r>
    </w:p>
    <w:p>
      <w:pPr>
        <w:spacing w:after="200"/>
      </w:pPr>
      <w:r>
        <w:t xml:space="preserve">Semināri, meistarklases, koncerti, ekskursijas muižas ēkā.</w:t>
      </w:r>
    </w:p>
    <w:p>
      <w:pPr>
        <w:pStyle w:val="Heading2"/>
        <w:spacing w:before="240" w:after="120"/>
      </w:pPr>
      <w:r>
        <w:t xml:space="preserve">Kontaktinformācija</w:t>
      </w:r>
    </w:p>
    <w:p>
      <w:pPr>
        <w:spacing w:after="80"/>
      </w:pPr>
      <w:r>
        <w:t xml:space="preserve">Tālrunis: +371 26495024</w:t>
      </w:r>
    </w:p>
    <w:p>
      <w:pPr>
        <w:spacing w:after="80"/>
      </w:pPr>
      <w:r>
        <w:t xml:space="preserve">E-pasts: hermannshof@gmail.com</w:t>
      </w:r>
    </w:p>
    <w:p>
      <w:pPr>
        <w:spacing w:after="80"/>
      </w:pPr>
      <w:r>
        <w:t xml:space="preserve">Mājaslapa: http://www.ermani.lv</w:t>
      </w:r>
    </w:p>
    <w:p>
      <w:pPr>
        <w:pStyle w:val="Heading2"/>
        <w:spacing w:before="240" w:after="120"/>
      </w:pPr>
      <w:r>
        <w:t xml:space="preserve">Dārza plāns</w:t>
      </w:r>
    </w:p>
    <w:p>
      <w:pPr>
        <w:spacing w:after="200"/>
      </w:pPr>
      <w:r>
        <w:t xml:space="preserve">/uploads/51141527a0ec6dd5df2bb108231aae4cb179f4c4.jpg</w:t>
      </w:r>
    </w:p>
    <w:p>
      <w:pPr>
        <w:spacing w:before="400"/>
      </w:pPr>
    </w:p>
    <w:p>
      <w:pPr>
        <w:jc w:val="center"/>
      </w:pPr>
      <w:r>
        <w:rPr>
          <w:color w:val="666666"/>
          <w:sz w:val="16"/>
          <w:szCs w:val="16"/>
        </w:rPr>
        <w:t xml:space="preserve">Ģenerēts: 6/21/2026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Ērmaņu muiža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2026-06-21T00:19:29.070Z</dcterms:created>
  <dcterms:modified xsi:type="dcterms:W3CDTF">2026-06-21T00:19:29.070Z</dcterms:modified>
</cp:coreProperties>
</file>

<file path=docProps/custom.xml><?xml version="1.0" encoding="utf-8"?>
<Properties xmlns="http://schemas.openxmlformats.org/officeDocument/2006/custom-properties" xmlns:vt="http://schemas.openxmlformats.org/officeDocument/2006/docPropsVTypes"/>
</file>