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Lazdukalni dendropark (Špakovskise park)</w:t>
      </w:r>
    </w:p>
    <w:p>
      <w:pPr>
        <w:spacing w:after="200"/>
      </w:pPr>
      <w:r>
        <w:t xml:space="preserve">Pavasara gatve 6, Ogre, Ogres novads, Riga, Latvia</w:t>
      </w:r>
    </w:p>
    <w:p>
      <w:pPr>
        <w:spacing w:after="300"/>
      </w:pPr>
      <w:r>
        <w:t xml:space="preserve">Lazdukalni dendropark, mida rahvas tavaliselt pigem selle asutaja järgi Špakovskise pargiks kutsub, on imeline puhkekoht, mis rõõmustab silma looduslikult kauni maastiku, maaliliste vaateperspektiivide ja mitmekülgse puude ja ilutaimede kollektsiooniga.
Park asub Pārogres 5,9 hektari suurusel territooriumil. Idee Ogre sellesse osasse park rajada tekkis 1975. aastal Jānis Špakovskisel (1935–2014) ja tema elukaaslasel Benital, kes olid just äsja siia kolinud. Selle ala kaunis reljeef ja künka tipus asuv vana mõisatiik olid justkui loodud selle unistuse teostamiseks. Ala puhastamise ja korrastamise tööde kõrvalt hakkas Špakovskis ka puid istutama, valides põhiliselt väärtuslikke liike nagu tammed, punased tammed, valgepöögid, kreeka pähklid, Murray männid jt. Pargi rajajatele andsid nõu dendroloog Aija Kaškure ja bioloogiadoktor Raimonds Cinovskis. 1993. aastal anti Lazdukalni dendropargile Ogre linnavalitsuse otsusega ühiskondlikult olulise objekti staatus</w:t>
      </w:r>
    </w:p>
    <w:p>
      <w:pPr>
        <w:pStyle w:val="Heading2"/>
        <w:spacing w:before="240" w:after="120"/>
      </w:pPr>
      <w:r>
        <w:t xml:space="preserve">Kirjeldus</w:t>
      </w:r>
    </w:p>
    <w:p>
      <w:pPr>
        <w:spacing w:after="120"/>
      </w:pPr>
      <w:r>
        <w:t xml:space="preserve">Lazdukalni dendropark, mida rahvas tavaliselt pigem selle asutaja järgi Špakovskise pargiks kutsub, on imeline puhkekoht, mis rõõmustab silma looduslikult kauni maastiku, maaliliste vaateperspektiivide ja mitmekülgse puude ja ilutaimede kollektsiooniga.</w:t>
      </w:r>
    </w:p>
    <w:p>
      <w:pPr>
        <w:spacing w:after="120"/>
      </w:pPr>
      <w:r>
        <w:t xml:space="preserve">Park asub Pārogres 5,9 hektari suurusel territooriumil. Idee Ogre sellesse osasse park rajada tekkis 1975. aastal Jānis Špakovskisel (1935–2014) ja tema elukaaslasel Benital, kes olid just äsja siia kolinud. Selle ala kaunis reljeef ja künka tipus asuv vana mõisatiik olid justkui loodud selle unistuse teostamiseks. Ala puhastamise ja korrastamise tööde kõrvalt hakkas Špakovskis ka puid istutama, valides põhiliselt väärtuslikke liike nagu tammed, punased tammed, valgepöögid, kreeka pähklid, Murray männid jt. Pargi rajajatele andsid nõu dendroloog Aija Kaškure ja bioloogiadoktor Raimonds Cinovskis. 1993. aastal anti Lazdukalni dendropargile Ogre linnavalitsuse otsusega ühiskondlikult olulise objekti staatus.</w:t>
      </w:r>
    </w:p>
    <w:p>
      <w:pPr>
        <w:spacing w:after="120"/>
      </w:pPr>
      <w:r>
        <w:t xml:space="preserve">Špakovskise park võib uhkustada rohkem kui 7000 sinna istutatud taimega – 412 liiki puid, ilupõõsaid ja muid taimi nii Lääne-Euroopast kui Siberist ning lausa Kaug-Ida ja Vaikse ookeani kallasteni välja. Nende seas on ka sellised haruldused nagu hõlmikpuu (Ginkgo biloba L.), harilik astelpihlakas (Mespilus germanica), valgepöök (Carpinus orientalis), Mandžuuria pähklipuu (Juglans mandshurica), Mandžuuria araalia (Aralia mandshurica), hallid männid (Pinus banksiana) jt.</w:t>
      </w:r>
    </w:p>
    <w:p>
      <w:pPr>
        <w:spacing w:after="120"/>
      </w:pPr>
      <w:r>
        <w:t xml:space="preserve">Špakovskise pargiga saab tutvuda sealseid kokku 1,8 km pikkuseid radu läbi jalutades. Pargi sissepääsu juures ootab külastajaid skulptor Kārlis Zemdega loodud näkineid. Pargi keskel küngaste vahel asub tiik, kus õitsevad erinevat värvi vesiroosid ja mille keskel on maaliline rododendronitega Armastuse saareke. Pargi kõige kõrgemasse kohta mäe otsas viib korralik 100 astmega trepp. Seal asuvast vaatetornist on justkui peopesal avar vaade Daugava jõele, kuid mäe jalamile on loodud veskikividega kaunistatud lõkkekoht. 2002. aastal lisati pargile ka 2,2 ha soist ala, kuhu loodi 70 m pikkune soorada, kust võib näha looduslikku 2 meetri sügavust laugast.</w:t>
      </w:r>
    </w:p>
    <w:p>
      <w:pPr>
        <w:spacing w:after="120"/>
      </w:pPr>
      <w:r>
        <w:t xml:space="preserve">Pargi külastamine on tasuta. Ekskursioonid, pulmaprogrammid ja lõkkekoha kasutamine on saadaval lisatasu eest etteteatamisega.</w:t>
      </w:r>
    </w:p>
    <w:p>
      <w:pPr>
        <w:pStyle w:val="Heading2"/>
        <w:spacing w:before="240" w:after="120"/>
      </w:pPr>
      <w:r>
        <w:t xml:space="preserve">Omadused</w:t>
      </w:r>
    </w:p>
    <w:p>
      <w:pPr>
        <w:pStyle w:val="ListParagraph"/>
        <w:numPr>
          <w:ilvl w:val="0"/>
          <w:numId w:val="1"/>
        </w:numPr>
        <w:spacing w:after="80"/>
      </w:pPr>
      <w:r>
        <w:t xml:space="preserve">Pikniku või puhkekohad</w:t>
      </w:r>
    </w:p>
    <w:p>
      <w:pPr>
        <w:pStyle w:val="ListParagraph"/>
        <w:numPr>
          <w:ilvl w:val="0"/>
          <w:numId w:val="1"/>
        </w:numPr>
        <w:spacing w:after="80"/>
      </w:pPr>
      <w:r>
        <w:t xml:space="preserve">Lemmikloomad on teretulnud</w:t>
      </w:r>
    </w:p>
    <w:p>
      <w:pPr>
        <w:pStyle w:val="Heading2"/>
        <w:spacing w:before="240" w:after="120"/>
      </w:pPr>
      <w:r>
        <w:t xml:space="preserve">Stiilid</w:t>
      </w:r>
    </w:p>
    <w:p>
      <w:pPr>
        <w:pStyle w:val="ListParagraph"/>
        <w:numPr>
          <w:ilvl w:val="0"/>
          <w:numId w:val="1"/>
        </w:numPr>
        <w:spacing w:after="80"/>
      </w:pPr>
      <w:r>
        <w:t xml:space="preserve">Kollektsioonaed</w:t>
      </w:r>
    </w:p>
    <w:p>
      <w:pPr>
        <w:pStyle w:val="Heading2"/>
        <w:spacing w:before="240" w:after="120"/>
      </w:pPr>
      <w:r>
        <w:t xml:space="preserve">Teemad</w:t>
      </w:r>
    </w:p>
    <w:p>
      <w:pPr>
        <w:pStyle w:val="ListParagraph"/>
        <w:numPr>
          <w:ilvl w:val="0"/>
          <w:numId w:val="1"/>
        </w:numPr>
        <w:spacing w:after="80"/>
      </w:pPr>
      <w:r>
        <w:t xml:space="preserve">Metsaaiad</w:t>
      </w:r>
    </w:p>
    <w:p>
      <w:pPr>
        <w:pStyle w:val="ListParagraph"/>
        <w:numPr>
          <w:ilvl w:val="0"/>
          <w:numId w:val="1"/>
        </w:numPr>
        <w:spacing w:after="80"/>
      </w:pPr>
      <w:r>
        <w:t xml:space="preserve">Soomaaed</w:t>
      </w:r>
    </w:p>
    <w:p>
      <w:pPr>
        <w:pStyle w:val="Heading2"/>
        <w:spacing w:before="240" w:after="120"/>
      </w:pPr>
      <w:r>
        <w:t xml:space="preserve">Lahtiolekuajad</w:t>
      </w:r>
    </w:p>
    <w:p>
      <w:pPr>
        <w:spacing w:after="200"/>
      </w:pPr>
      <w:r>
        <w:t xml:space="preserve">Avatud aastaringselt.</w:t>
      </w:r>
    </w:p>
    <w:p>
      <w:pPr>
        <w:pStyle w:val="Heading2"/>
        <w:spacing w:before="240" w:after="120"/>
      </w:pPr>
      <w:r>
        <w:t xml:space="preserve">Parkimine</w:t>
      </w:r>
    </w:p>
    <w:p>
      <w:pPr>
        <w:spacing w:after="200"/>
      </w:pPr>
      <w:r>
        <w:t xml:space="preserve">Parkimisruumi on piisavalt.</w:t>
      </w:r>
    </w:p>
    <w:p>
      <w:pPr>
        <w:pStyle w:val="Heading2"/>
        <w:spacing w:before="240" w:after="120"/>
      </w:pPr>
      <w:r>
        <w:t xml:space="preserve">Piletid</w:t>
      </w:r>
    </w:p>
    <w:p>
      <w:pPr>
        <w:spacing w:after="200"/>
      </w:pPr>
      <w:r>
        <w:t xml:space="preserve">Tasuta.
Giiditeenus: 12 EUR.</w:t>
      </w:r>
    </w:p>
    <w:p>
      <w:pPr>
        <w:pStyle w:val="Heading2"/>
        <w:spacing w:before="240" w:after="120"/>
      </w:pPr>
      <w:r>
        <w:t xml:space="preserve">Kontaktandmed</w:t>
      </w:r>
    </w:p>
    <w:p>
      <w:pPr>
        <w:spacing w:after="80"/>
      </w:pPr>
      <w:r>
        <w:t xml:space="preserve">Telefon: +371 65071883, +371 29491685</w:t>
      </w:r>
    </w:p>
    <w:p>
      <w:pPr>
        <w:spacing w:after="80"/>
      </w:pPr>
      <w:r>
        <w:t xml:space="preserve">E-post: info@visitogre.lv</w:t>
      </w:r>
    </w:p>
    <w:p>
      <w:pPr>
        <w:spacing w:after="80"/>
      </w:pPr>
      <w:r>
        <w:t xml:space="preserve">Veebileht: http://www.visitogre.lv/lv/dodies-daba/43/spakovska-parks</w:t>
      </w:r>
    </w:p>
    <w:p>
      <w:pPr>
        <w:pStyle w:val="Heading2"/>
        <w:spacing w:before="240" w:after="120"/>
      </w:pPr>
      <w:r>
        <w:t xml:space="preserve">Aia plaan</w:t>
      </w:r>
    </w:p>
    <w:p>
      <w:pPr>
        <w:spacing w:after="200"/>
      </w:pPr>
      <w:r>
        <w:t xml:space="preserve">/uploads/0f0cb49b5f0ec1aed7b20413dd4911d32748c4bd.jpg</w:t>
      </w:r>
    </w:p>
    <w:p>
      <w:pPr>
        <w:spacing w:before="400"/>
      </w:pPr>
    </w:p>
    <w:p>
      <w:pPr>
        <w:jc w:val="center"/>
      </w:pPr>
      <w:r>
        <w:rPr>
          <w:color w:val="666666"/>
          <w:sz w:val="16"/>
          <w:szCs w:val="16"/>
        </w:rPr>
        <w:t xml:space="preserve">Loodud: 6/27/2026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Lazdukalni dendropark (Špakovskise park)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2026-06-27T04:17:05.585Z</dcterms:created>
  <dcterms:modified xsi:type="dcterms:W3CDTF">2026-06-27T04:17:05.585Z</dcterms:modified>
</cp:coreProperties>
</file>

<file path=docProps/custom.xml><?xml version="1.0" encoding="utf-8"?>
<Properties xmlns="http://schemas.openxmlformats.org/officeDocument/2006/custom-properties" xmlns:vt="http://schemas.openxmlformats.org/officeDocument/2006/docPropsVTypes"/>
</file>