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Ziediņi Garden</w:t>
      </w:r>
    </w:p>
    <w:p>
      <w:pPr>
        <w:spacing w:after="200"/>
      </w:pPr>
      <w:r>
        <w:t xml:space="preserve">"Ziediņi" , Vijciems, Valkas novads LV-4733, Vidzeme, Latvia</w:t>
      </w:r>
    </w:p>
    <w:p>
      <w:pPr>
        <w:spacing w:after="300"/>
      </w:pPr>
      <w:r>
        <w:t xml:space="preserve">The beauty of the collection garden cultivated on Ziediņi Farm, in Vijciems parish, can be enjoyed from early spring to the first frost. The owner of the garden, Sniedze Ragže, is a certified agronomist who has enhanced her knowledge by taking many courses on horticulture, and she is happy to share this knowledge with others. Berries and vegetables are grown for the farm’s production side, but Sniedze’s heart lies in tending to and cultivating the garden – especially the abundant rose collection.</w:t>
      </w:r>
    </w:p>
    <w:p>
      <w:pPr>
        <w:pStyle w:val="Heading2"/>
        <w:spacing w:before="240" w:after="120"/>
      </w:pPr>
      <w:r>
        <w:t xml:space="preserve">Description</w:t>
      </w:r>
    </w:p>
    <w:p>
      <w:pPr>
        <w:spacing w:after="120"/>
      </w:pPr>
      <w:r>
        <w:t xml:space="preserve">The beauty of the collection garden cultivated on Ziediņi Farm, in Vijciems parish, can be enjoyed from early spring to the first frost. The owner of the garden, Sniedze Ragže, is a certified agronomist who has enhanced her knowledge by taking many courses on horticulture, and she is happy to share this knowledge with others. Berries and vegetables are grown for the farm’s production side, but Sniedze’s heart lies in tending to and cultivating the garden – especially the abundant rose collection.</w:t>
      </w:r>
    </w:p>
    <w:p>
      <w:pPr>
        <w:spacing w:after="120"/>
      </w:pPr>
      <w:r>
        <w:t xml:space="preserve">In the garden at Ziediņi you can view approximately 2,000 shrub roses, about 200 peonies, over 40 phlox, almost as many hostas and lily varieties and many more perennial plants and grasses. In spring, the garden is daubed in bright colours by joyful bulb flowers, while the nuanced shades and colours of the collection of spreading and prostrate conifer forms bring joy year round.</w:t>
      </w:r>
    </w:p>
    <w:p>
      <w:pPr>
        <w:spacing w:after="120"/>
      </w:pPr>
      <w:r>
        <w:t xml:space="preserve">In the part of the garden that grows berries and vegetables for production, you can discover and taste various berries during the right seasons – strawberries, sweetberry honeysuckle, redcurrants, cherries, different varieties of blackcurrants and raspberries. You can also buy fruit and vegetables grown without pesticides and collect herbs for tea.</w:t>
      </w:r>
    </w:p>
    <w:p>
      <w:pPr>
        <w:spacing w:after="120"/>
      </w:pPr>
      <w:r>
        <w:t xml:space="preserve">The owners also offer a variety of workshops, to stage photo shoots amid flowering plants, rose petals and organically grown cut flowers.</w:t>
      </w:r>
    </w:p>
    <w:p>
      <w:pPr>
        <w:spacing w:after="120"/>
      </w:pPr>
      <w:r>
        <w:t xml:space="preserve">The garden has an arbour and a barbecue area.</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ListParagraph"/>
        <w:numPr>
          <w:ilvl w:val="0"/>
          <w:numId w:val="1"/>
        </w:numPr>
        <w:spacing w:after="80"/>
      </w:pPr>
      <w:r>
        <w:t xml:space="preserve">Botanical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40 persons in a guided group.</w:t>
      </w:r>
    </w:p>
    <w:p>
      <w:pPr>
        <w:pStyle w:val="Heading2"/>
        <w:spacing w:before="240" w:after="120"/>
      </w:pPr>
      <w:r>
        <w:t xml:space="preserve">Parking</w:t>
      </w:r>
    </w:p>
    <w:p>
      <w:pPr>
        <w:spacing w:after="200"/>
      </w:pPr>
      <w:r>
        <w:t xml:space="preserve">One bus at a time.</w:t>
      </w:r>
    </w:p>
    <w:p>
      <w:pPr>
        <w:pStyle w:val="Heading2"/>
        <w:spacing w:before="240" w:after="120"/>
      </w:pPr>
      <w:r>
        <w:t xml:space="preserve">Tickets</w:t>
      </w:r>
    </w:p>
    <w:p>
      <w:pPr>
        <w:spacing w:after="200"/>
      </w:pPr>
      <w:r>
        <w:t xml:space="preserve">Entrance: 2-4 EUR
Guided tour: 15 EUR</w:t>
      </w:r>
    </w:p>
    <w:p>
      <w:pPr>
        <w:pStyle w:val="Heading2"/>
        <w:spacing w:before="240" w:after="120"/>
      </w:pPr>
      <w:r>
        <w:t xml:space="preserve">Seasonality</w:t>
      </w:r>
    </w:p>
    <w:p>
      <w:pPr>
        <w:spacing w:after="200"/>
      </w:pPr>
      <w:r>
        <w:t xml:space="preserve">Open from end of April to end of October.</w:t>
      </w:r>
    </w:p>
    <w:p>
      <w:pPr>
        <w:pStyle w:val="Heading2"/>
        <w:spacing w:before="240" w:after="120"/>
      </w:pPr>
      <w:r>
        <w:t xml:space="preserve">Contact Information</w:t>
      </w:r>
    </w:p>
    <w:p>
      <w:pPr>
        <w:spacing w:after="80"/>
      </w:pPr>
      <w:r>
        <w:t xml:space="preserve">Phone: +371 26488684</w:t>
      </w:r>
    </w:p>
    <w:p>
      <w:pPr>
        <w:spacing w:after="80"/>
      </w:pPr>
      <w:r>
        <w:t xml:space="preserve">Email: sniedzeragze@inbox.lv</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Ziediņi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2026-06-20T21:45:13.698Z</dcterms:created>
  <dcterms:modified xsi:type="dcterms:W3CDTF">2026-06-20T21:45:13.698Z</dcterms:modified>
</cp:coreProperties>
</file>

<file path=docProps/custom.xml><?xml version="1.0" encoding="utf-8"?>
<Properties xmlns="http://schemas.openxmlformats.org/officeDocument/2006/custom-properties" xmlns:vt="http://schemas.openxmlformats.org/officeDocument/2006/docPropsVTypes"/>
</file>