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Rozītes Rose Garden</w:t>
      </w:r>
    </w:p>
    <w:p>
      <w:pPr>
        <w:spacing w:after="200"/>
      </w:pPr>
      <w:r>
        <w:t xml:space="preserve">"Rozītes", Sēmes pagasts, Tukuma novads, LV-3110, Kurzeme, Latvia</w:t>
      </w:r>
    </w:p>
    <w:p>
      <w:pPr>
        <w:spacing w:after="300"/>
      </w:pPr>
      <w:r>
        <w:t xml:space="preserve">The Rozītes Rose Collection Garden in Sēme parish is the cherished project of Daila and Bruno Trubiņš. Rose breeding is being practiced here for the third generation already. The tradition was started by Daila’s grandfather Pauls Salmiņš, who was once a gardener at Strutele Manor. He trained many gardeners and established his own nursery during the interwar period.</w:t>
      </w:r>
    </w:p>
    <w:p>
      <w:pPr>
        <w:pStyle w:val="Heading2"/>
        <w:spacing w:before="240" w:after="120"/>
      </w:pPr>
      <w:r>
        <w:t xml:space="preserve">Description</w:t>
      </w:r>
    </w:p>
    <w:p>
      <w:pPr>
        <w:spacing w:after="120"/>
      </w:pPr>
      <w:r>
        <w:t xml:space="preserve">The Rozītes Rose Collection Garden in Sēme parish is the cherished project of Daila and Bruno Trubiņš. Rose breeding is being practiced here for the third generation already. The tradition was started by Daila’s grandfather Pauls Salmiņš, who was once a gardener at Strutele Manor. He trained many gardeners and established his own nursery during the interwar period.</w:t>
      </w:r>
    </w:p>
    <w:p>
      <w:pPr>
        <w:spacing w:after="120"/>
      </w:pPr>
      <w:r>
        <w:t xml:space="preserve">Although much of the family’s contribution has perished since World War II, their love for the earth and flowers has remained. In the nursery, the Trubiņš family breeds, tests and selects only the most beautiful and durable rose varieties for their collection, purchasing new seedlings both at the largest rose nurseries in Europe and from the best Latvian rose growers. Visitors can view a collection of more than 4,500 plants from 450 varieties, get consultations on growing roses as well as buy rose plants. The park also contains a collection of conifers and deciduous trees, perennial plants and summer flowers, as well as three ponds with fish. Visitors also have the opportunity to sample rose jam, candy and rose wine.</w:t>
      </w:r>
    </w:p>
    <w:p>
      <w:pPr>
        <w:spacing w:after="120"/>
      </w:pPr>
      <w:r>
        <w:t xml:space="preserve">The garden is open daily when the roses bloom.</w:t>
      </w:r>
    </w:p>
    <w:p>
      <w:pPr>
        <w:pStyle w:val="Heading2"/>
        <w:spacing w:before="240" w:after="120"/>
      </w:pPr>
      <w:r>
        <w:t xml:space="preserve">Features</w:t>
      </w:r>
    </w:p>
    <w:p>
      <w:pPr>
        <w:pStyle w:val="ListParagraph"/>
        <w:numPr>
          <w:ilvl w:val="0"/>
          <w:numId w:val="1"/>
        </w:numPr>
        <w:spacing w:after="80"/>
      </w:pPr>
      <w:r>
        <w:t xml:space="preserve">Plants for purchase</w:t>
      </w:r>
    </w:p>
    <w:p>
      <w:pPr>
        <w:pStyle w:val="ListParagraph"/>
        <w:numPr>
          <w:ilvl w:val="0"/>
          <w:numId w:val="1"/>
        </w:numPr>
        <w:spacing w:after="80"/>
      </w:pPr>
      <w:r>
        <w:t xml:space="preserve">Accessibility for disabled</w:t>
      </w:r>
    </w:p>
    <w:p>
      <w:pPr>
        <w:pStyle w:val="ListParagraph"/>
        <w:numPr>
          <w:ilvl w:val="0"/>
          <w:numId w:val="1"/>
        </w:numPr>
        <w:spacing w:after="80"/>
      </w:pPr>
      <w:r>
        <w:t xml:space="preserve">Restrooms for customers</w:t>
      </w:r>
    </w:p>
    <w:p>
      <w:pPr>
        <w:pStyle w:val="ListParagraph"/>
        <w:numPr>
          <w:ilvl w:val="0"/>
          <w:numId w:val="1"/>
        </w:numPr>
        <w:spacing w:after="80"/>
      </w:pPr>
      <w:r>
        <w:t xml:space="preserve">Picnic or resting places</w:t>
      </w:r>
    </w:p>
    <w:p>
      <w:pPr>
        <w:pStyle w:val="ListParagraph"/>
        <w:numPr>
          <w:ilvl w:val="0"/>
          <w:numId w:val="1"/>
        </w:numPr>
        <w:spacing w:after="80"/>
      </w:pPr>
      <w:r>
        <w:t xml:space="preserve">Pre-booking required</w:t>
      </w:r>
    </w:p>
    <w:p>
      <w:pPr>
        <w:pStyle w:val="ListParagraph"/>
        <w:numPr>
          <w:ilvl w:val="0"/>
          <w:numId w:val="1"/>
        </w:numPr>
        <w:spacing w:after="80"/>
      </w:pPr>
      <w:r>
        <w:t xml:space="preserve">Shelter in case of rain or sun</w:t>
      </w:r>
    </w:p>
    <w:p>
      <w:pPr>
        <w:pStyle w:val="ListParagraph"/>
        <w:numPr>
          <w:ilvl w:val="0"/>
          <w:numId w:val="1"/>
        </w:numPr>
        <w:spacing w:after="80"/>
      </w:pPr>
      <w:r>
        <w:t xml:space="preserve">Pets are welcome</w:t>
      </w:r>
    </w:p>
    <w:p>
      <w:pPr>
        <w:pStyle w:val="Heading2"/>
        <w:spacing w:before="240" w:after="120"/>
      </w:pPr>
      <w:r>
        <w:t xml:space="preserve">Styles</w:t>
      </w:r>
    </w:p>
    <w:p>
      <w:pPr>
        <w:pStyle w:val="ListParagraph"/>
        <w:numPr>
          <w:ilvl w:val="0"/>
          <w:numId w:val="1"/>
        </w:numPr>
        <w:spacing w:after="80"/>
      </w:pPr>
      <w:r>
        <w:t xml:space="preserve">Collection garden</w:t>
      </w:r>
    </w:p>
    <w:p>
      <w:pPr>
        <w:pStyle w:val="Heading2"/>
        <w:spacing w:before="240" w:after="120"/>
      </w:pPr>
      <w:r>
        <w:t xml:space="preserve">Themes</w:t>
      </w:r>
    </w:p>
    <w:p>
      <w:pPr>
        <w:pStyle w:val="ListParagraph"/>
        <w:numPr>
          <w:ilvl w:val="0"/>
          <w:numId w:val="1"/>
        </w:numPr>
        <w:spacing w:after="80"/>
      </w:pPr>
      <w:r>
        <w:t xml:space="preserve">Rose garden</w:t>
      </w:r>
    </w:p>
    <w:p>
      <w:pPr>
        <w:pStyle w:val="Heading2"/>
        <w:spacing w:before="240" w:after="120"/>
      </w:pPr>
      <w:r>
        <w:t xml:space="preserve">Opening Hours</w:t>
      </w:r>
    </w:p>
    <w:p>
      <w:pPr>
        <w:spacing w:after="200"/>
      </w:pPr>
      <w:r>
        <w:t xml:space="preserve">Open by prior agreement.</w:t>
      </w:r>
    </w:p>
    <w:p>
      <w:pPr>
        <w:pStyle w:val="Heading2"/>
        <w:spacing w:before="240" w:after="120"/>
      </w:pPr>
      <w:r>
        <w:t xml:space="preserve">Parking</w:t>
      </w:r>
    </w:p>
    <w:p>
      <w:pPr>
        <w:spacing w:after="200"/>
      </w:pPr>
      <w:r>
        <w:t xml:space="preserve">Plenty of parking space.</w:t>
      </w:r>
    </w:p>
    <w:p>
      <w:pPr>
        <w:pStyle w:val="Heading2"/>
        <w:spacing w:before="240" w:after="120"/>
      </w:pPr>
      <w:r>
        <w:t xml:space="preserve">Tickets</w:t>
      </w:r>
    </w:p>
    <w:p>
      <w:pPr>
        <w:spacing w:after="200"/>
      </w:pPr>
      <w:r>
        <w:t xml:space="preserve">Adults: 5 EUR.
Children: free entrance.
Guided tours: by prior agreement.</w:t>
      </w:r>
    </w:p>
    <w:p>
      <w:pPr>
        <w:pStyle w:val="Heading2"/>
        <w:spacing w:before="240" w:after="120"/>
      </w:pPr>
      <w:r>
        <w:t xml:space="preserve">Seasonality</w:t>
      </w:r>
    </w:p>
    <w:p>
      <w:pPr>
        <w:spacing w:after="200"/>
      </w:pPr>
      <w:r>
        <w:t xml:space="preserve">Open from June to September.</w:t>
      </w:r>
    </w:p>
    <w:p>
      <w:pPr>
        <w:pStyle w:val="Heading2"/>
        <w:spacing w:before="240" w:after="120"/>
      </w:pPr>
      <w:r>
        <w:t xml:space="preserve">Additional Information</w:t>
      </w:r>
    </w:p>
    <w:p>
      <w:pPr>
        <w:spacing w:after="200"/>
      </w:pPr>
      <w:r>
        <w:t xml:space="preserve">Consultations on growing and looking after roses.</w:t>
      </w:r>
    </w:p>
    <w:p>
      <w:pPr>
        <w:pStyle w:val="Heading2"/>
        <w:spacing w:before="240" w:after="120"/>
      </w:pPr>
      <w:r>
        <w:t xml:space="preserve">Contact Information</w:t>
      </w:r>
    </w:p>
    <w:p>
      <w:pPr>
        <w:spacing w:after="80"/>
      </w:pPr>
      <w:r>
        <w:t xml:space="preserve">Phone: +371 26469604 </w:t>
      </w:r>
    </w:p>
    <w:p>
      <w:pPr>
        <w:spacing w:after="80"/>
      </w:pPr>
      <w:r>
        <w:t xml:space="preserve">Email: dailarose@inbox.lv</w:t>
      </w:r>
    </w:p>
    <w:p>
      <w:pPr>
        <w:spacing w:after="80"/>
      </w:pPr>
      <w:r>
        <w:t xml:space="preserve">Website: http://www.dailasrozes.lv/</w:t>
      </w:r>
    </w:p>
    <w:p>
      <w:pPr>
        <w:pStyle w:val="Heading2"/>
        <w:spacing w:before="240" w:after="120"/>
      </w:pPr>
      <w:r>
        <w:t xml:space="preserve">Garden Plan</w:t>
      </w:r>
    </w:p>
    <w:p>
      <w:pPr>
        <w:spacing w:after="200"/>
      </w:pPr>
      <w:r>
        <w:t xml:space="preserve">/uploads/9721009c4889c6aa182e9d321f063db30d5d31a4.png</w:t>
      </w:r>
    </w:p>
    <w:p>
      <w:pPr>
        <w:spacing w:before="400"/>
      </w:pPr>
    </w:p>
    <w:p>
      <w:pPr>
        <w:jc w:val="center"/>
      </w:pPr>
      <w:r>
        <w:rPr>
          <w:color w:val="666666"/>
          <w:sz w:val="16"/>
          <w:szCs w:val="16"/>
        </w:rPr>
        <w:t xml:space="preserve">Generated: 1/30/2026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Rozītes Rose Garden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2026-01-30T12:21:19.789Z</dcterms:created>
  <dcterms:modified xsi:type="dcterms:W3CDTF">2026-01-30T12:21:19.789Z</dcterms:modified>
</cp:coreProperties>
</file>

<file path=docProps/custom.xml><?xml version="1.0" encoding="utf-8"?>
<Properties xmlns="http://schemas.openxmlformats.org/officeDocument/2006/custom-properties" xmlns:vt="http://schemas.openxmlformats.org/officeDocument/2006/docPropsVTypes"/>
</file>