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Vecmoku Manor Park Alleys</w:t>
      </w:r>
    </w:p>
    <w:p>
      <w:pPr>
        <w:spacing w:after="200"/>
      </w:pPr>
      <w:r>
        <w:t xml:space="preserve">Vecmokas, Tumes pagasts, Tukuma novads, LV-3139, Latvija, Kurzeme, Latvia</w:t>
      </w:r>
    </w:p>
    <w:p>
      <w:pPr>
        <w:spacing w:after="300"/>
      </w:pPr>
      <w:r>
        <w:t xml:space="preserve">Vecmokas Manor Park was established in the first half of the 19th century, when the manor belonged to the Baron von Oelsen family. Both native and non-native plant varieties have grown in the park, such as the European larch (Larix decidua), boxelder maple (Acer negundo), sycamore (Acer pseudoplanatus), common hawthorn (Crataegus alemanniensis), Tatarian honeysuckle (Lonicera tatarica), silver willow (Salix alba ‘Sericea’), black elder and red elderberry (Sambucus nigra, Sambucus racemosa), Swedish whitebeam (Sorbus intermedia), Hungarian lilac (Syringa josikaea) and the wych or Scotch elm (Ulmus glabra).</w:t>
      </w:r>
    </w:p>
    <w:p>
      <w:pPr>
        <w:pStyle w:val="Heading2"/>
        <w:spacing w:before="240" w:after="120"/>
      </w:pPr>
      <w:r>
        <w:t xml:space="preserve">Description</w:t>
      </w:r>
    </w:p>
    <w:p>
      <w:pPr>
        <w:spacing w:after="120"/>
      </w:pPr>
      <w:r>
        <w:t xml:space="preserve">Vecmokas Manor Park was established in the first half of the 19th century, when the manor belonged to the Baron von Oelsen family. Both native and non-native plant varieties have grown in the park, such as the European larch (Larix decidua), boxelder maple (Acer negundo), sycamore (Acer pseudoplanatus), common hawthorn (Crataegus alemanniensis), Tatarian honeysuckle (Lonicera tatarica), silver willow (Salix alba ‘Sericea’), black elder and red elderberry (Sambucus nigra, Sambucus racemosa), Swedish whitebeam (Sorbus intermedia), Hungarian lilac (Syringa josikaea) and the wych or Scotch elm (Ulmus glabra).</w:t>
      </w:r>
    </w:p>
    <w:p>
      <w:pPr>
        <w:spacing w:after="120"/>
      </w:pPr>
      <w:r>
        <w:t xml:space="preserve">Although only the ruins of the former Vecmokas Manor remain today and the park is overgrown with native plants, it stands out due to its three magnificent and long deciduous alleys that are over one hundred years old. Two of the alleys – one lined by linden trees (Tilia cordata) and one lined by Norwegian maples (Acer platanoides) – lead up to the manor. The third, meanwhile, is at 1.1km the longest alley in Latvia and is lined by over 300 majestic common linden trees (Tilia × europaea). This alley connects the park with Ķīļi Kapi, the burial grounds of the manor’s former owners.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 63124451, +371 28311557</w:t>
      </w:r>
    </w:p>
    <w:p>
      <w:pPr>
        <w:spacing w:after="80"/>
      </w:pPr>
      <w:r>
        <w:t xml:space="preserve">Website: http://visittukums.lv/</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Vecmoku Manor Park Alleys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2026-06-20T22:25:14.126Z</dcterms:created>
  <dcterms:modified xsi:type="dcterms:W3CDTF">2026-06-20T22:25:14.126Z</dcterms:modified>
</cp:coreProperties>
</file>

<file path=docProps/custom.xml><?xml version="1.0" encoding="utf-8"?>
<Properties xmlns="http://schemas.openxmlformats.org/officeDocument/2006/custom-properties" xmlns:vt="http://schemas.openxmlformats.org/officeDocument/2006/docPropsVTypes"/>
</file>