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Aizupes muižas parks</w:t>
      </w:r>
    </w:p>
    <w:p>
      <w:pPr>
        <w:spacing w:after="200"/>
      </w:pPr>
      <w:r>
        <w:t xml:space="preserve">Aizupes muiža, Aizupe, Vānes pagasts, Tukuma novads, LV-3131 Latvija, Kurzeme, Latvia</w:t>
      </w:r>
    </w:p>
    <w:p>
      <w:pPr>
        <w:spacing w:after="300"/>
      </w:pPr>
      <w:r>
        <w:t xml:space="preserve">Aizupes muižas pils pie Imulas upes celta no 1820.&amp;nbsp;līdz 1823.&amp;nbsp;gadam barona Ādolfa Georga fon Hāna (1749–1823) laikā. Pēc vieniem avotiem, parka veidošana sākusies jau 18.&amp;nbsp;gadsimtā, pēc citiem&amp;nbsp;– tas ierīkots ap 1830.&amp;nbsp;gadu, apmēram 14&amp;nbsp;ha platībā iedēstot gan Latvija izplatītu, gan arī eksotisku koku un krūmu sugas. Te atrodamas brīnišķīgas tūju, ozolu, dižskābaržu un kastaņu alejas.</w:t>
      </w:r>
    </w:p>
    <w:p>
      <w:pPr>
        <w:pStyle w:val="Heading2"/>
        <w:spacing w:before="240" w:after="120"/>
      </w:pPr>
      <w:r>
        <w:t xml:space="preserve">Apraksts</w:t>
      </w:r>
    </w:p>
    <w:p>
      <w:pPr>
        <w:spacing w:after="120"/>
      </w:pPr>
      <w:r>
        <w:t xml:space="preserve">Aizupes muižas pils pie Imulas upes celta no 1820.&amp;nbsp;līdz 1823.&amp;nbsp;gadam barona Ādolfa Georga fon Hāna (1749–1823) laikā. Pēc vieniem avotiem, parka veidošana sākusies jau 18.&amp;nbsp;gadsimtā, pēc citiem&amp;nbsp;– tas ierīkots ap 1830.&amp;nbsp;gadu, apmēram 14&amp;nbsp;ha platībā iedēstot gan Latvija izplatītu, gan arī eksotisku koku un krūmu sugas. Te atrodamas brīnišķīgas tūju, ozolu, dižskābaržu un kastaņu alejas.</w:t>
      </w:r>
    </w:p>
    <w:p>
      <w:pPr>
        <w:spacing w:after="120"/>
      </w:pPr>
      <w:r>
        <w:t xml:space="preserve">Unikālajā Aizupes muižas parkā parkā aug visu Eiropā sastopamo sugu tūjas. Pils priekšā reiz atradies plašs parādes pagalms ar eksotu stādījumiem, tās rietumu daļā&amp;nbsp;– ainavisks parks ar skaistām skatu perspektīvām, austrumu daļā stiepjas gara aleja, bet dienvidos&amp;nbsp;– aleja gar ceļu un dendrārijs, kurā stādījumi izvietoti pēc ģeogrāfiskā principa.</w:t>
      </w:r>
    </w:p>
    <w:p>
      <w:pPr>
        <w:spacing w:after="120"/>
      </w:pPr>
      <w:r>
        <w:t xml:space="preserve">Plašais, dendroloģiski daudzveidīgais ainavu parks kalpojis arī par kādreizējā Aizupes Meža tehnikuma mācību bāzi. Pēc tehnikuma pārcelšanas uz Ogri muižas kompleksam vairākkārt mainījušies īpašnieki, un parks vairs netika kopts un uzturēts.</w:t>
      </w:r>
    </w:p>
    <w:p>
      <w:pPr>
        <w:spacing w:after="120"/>
      </w:pPr>
      <w:r>
        <w:t xml:space="preserve">Aizupes muižas pils ir valsts nozīmes arhitektūras piemineklis. Ēka ir viens no spilgtākajiem klasicisma paraugiem Latvijā, kurā pilnībā saglabāti vēsturiskie būvapjomi un telpu plānojums.</w:t>
      </w:r>
    </w:p>
    <w:p>
      <w:pPr>
        <w:spacing w:after="120"/>
      </w:pPr>
      <w:r>
        <w:t xml:space="preserve">Tagad Aizupes muižas komplekss ir privātīpašums un apskatāms tikai no ārpuses.</w:t>
      </w:r>
    </w:p>
    <w:p>
      <w:pPr>
        <w:pStyle w:val="Heading2"/>
        <w:spacing w:before="240" w:after="120"/>
      </w:pPr>
      <w:r>
        <w:t xml:space="preserve">Iezīmes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Mājdzīvnieki atļauti</w:t>
      </w:r>
    </w:p>
    <w:p>
      <w:pPr>
        <w:pStyle w:val="Heading2"/>
        <w:spacing w:before="240" w:after="120"/>
      </w:pPr>
      <w:r>
        <w:t xml:space="preserve">Stili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Muižas parks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Kolekcijas dārzs</w:t>
      </w:r>
    </w:p>
    <w:p>
      <w:pPr>
        <w:pStyle w:val="Heading2"/>
        <w:spacing w:before="240" w:after="120"/>
      </w:pPr>
      <w:r>
        <w:t xml:space="preserve">Darba laiks</w:t>
      </w:r>
    </w:p>
    <w:p>
      <w:pPr>
        <w:spacing w:after="200"/>
      </w:pPr>
      <w:r>
        <w:t xml:space="preserve">Pieejams jebkurā laikā.</w:t>
      </w:r>
    </w:p>
    <w:p>
      <w:pPr>
        <w:pStyle w:val="Heading2"/>
        <w:spacing w:before="240" w:after="120"/>
      </w:pPr>
      <w:r>
        <w:t xml:space="preserve">Autostāvvieta</w:t>
      </w:r>
    </w:p>
    <w:p>
      <w:pPr>
        <w:spacing w:after="200"/>
      </w:pPr>
      <w:r>
        <w:t xml:space="preserve">Pieejama autostāvvieta.</w:t>
      </w:r>
    </w:p>
    <w:p>
      <w:pPr>
        <w:pStyle w:val="Heading2"/>
        <w:spacing w:before="240" w:after="120"/>
      </w:pPr>
      <w:r>
        <w:t xml:space="preserve">Biļetes</w:t>
      </w:r>
    </w:p>
    <w:p>
      <w:pPr>
        <w:spacing w:after="200"/>
      </w:pPr>
      <w:r>
        <w:t xml:space="preserve">Ieeja bez maksas</w:t>
      </w:r>
    </w:p>
    <w:p>
      <w:pPr>
        <w:pStyle w:val="Heading2"/>
        <w:spacing w:before="240" w:after="120"/>
      </w:pPr>
      <w:r>
        <w:t xml:space="preserve">Kontaktinformācija</w:t>
      </w:r>
    </w:p>
    <w:p>
      <w:pPr>
        <w:spacing w:after="80"/>
      </w:pPr>
      <w:r>
        <w:t xml:space="preserve">Tālrunis: +371 63181150, +371 28356520</w:t>
      </w:r>
    </w:p>
    <w:p>
      <w:pPr>
        <w:spacing w:after="80"/>
      </w:pPr>
      <w:r>
        <w:t xml:space="preserve">E-pasts: tickandava@tukums.lv</w:t>
      </w:r>
    </w:p>
    <w:p>
      <w:pPr>
        <w:spacing w:after="80"/>
      </w:pPr>
      <w:r>
        <w:t xml:space="preserve">Mājaslapa: http://visittukums.lv/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Ģenerēts: 5/1/2026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Aizupes muižas parks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2026-05-01T00:41:42.289Z</dcterms:created>
  <dcterms:modified xsi:type="dcterms:W3CDTF">2026-05-01T00:41:42.290Z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